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1531"/>
        <w:gridCol w:w="1531"/>
        <w:gridCol w:w="1531"/>
        <w:gridCol w:w="1531"/>
        <w:gridCol w:w="1559"/>
      </w:tblGrid>
      <w:tr w:rsidR="003D39DA" w:rsidRPr="00DD3611" w:rsidTr="00733C89">
        <w:tc>
          <w:tcPr>
            <w:tcW w:w="10490" w:type="dxa"/>
            <w:gridSpan w:val="7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3D39DA" w:rsidRPr="00CC3556" w:rsidRDefault="003D39DA" w:rsidP="00733C8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CC355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Semaine du                    au                                  </w:t>
            </w:r>
          </w:p>
        </w:tc>
      </w:tr>
      <w:tr w:rsidR="003D39DA" w:rsidRPr="00DD3611" w:rsidTr="00733C89">
        <w:tc>
          <w:tcPr>
            <w:tcW w:w="1276" w:type="dxa"/>
            <w:vMerge w:val="restart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57AE">
              <w:rPr>
                <w:rFonts w:ascii="Arial Narrow" w:hAnsi="Arial Narrow"/>
                <w:b/>
                <w:sz w:val="16"/>
                <w:szCs w:val="16"/>
              </w:rPr>
              <w:t>Enseignements</w:t>
            </w: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57AE">
              <w:rPr>
                <w:rFonts w:ascii="Arial Narrow" w:hAnsi="Arial Narrow"/>
                <w:b/>
                <w:sz w:val="16"/>
                <w:szCs w:val="16"/>
              </w:rPr>
              <w:t>Atelier expérimental / technologie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57AE">
              <w:rPr>
                <w:rFonts w:ascii="Arial Narrow" w:hAnsi="Arial Narrow"/>
                <w:b/>
                <w:sz w:val="16"/>
                <w:szCs w:val="16"/>
              </w:rPr>
              <w:t>Travaux pratiques/ technologie</w:t>
            </w:r>
          </w:p>
        </w:tc>
      </w:tr>
      <w:tr w:rsidR="003D39DA" w:rsidRPr="00DD3611" w:rsidTr="00733C89">
        <w:tc>
          <w:tcPr>
            <w:tcW w:w="1276" w:type="dxa"/>
            <w:vMerge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Cœur de métier</w:t>
            </w: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Gestion appliquée</w:t>
            </w: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Sciences appliquées</w:t>
            </w: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Cœur de métier</w:t>
            </w: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Gestion appliquée</w:t>
            </w: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Sciences appliquées</w:t>
            </w:r>
          </w:p>
        </w:tc>
      </w:tr>
      <w:tr w:rsidR="003D39DA" w:rsidRPr="00DD3611" w:rsidTr="00733C89">
        <w:tc>
          <w:tcPr>
            <w:tcW w:w="1276" w:type="dxa"/>
            <w:vMerge w:val="restart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b/>
                <w:sz w:val="16"/>
                <w:szCs w:val="16"/>
              </w:rPr>
              <w:t>GP</w:t>
            </w:r>
          </w:p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Gestion des produits</w:t>
            </w: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</w:tr>
      <w:tr w:rsidR="003D39DA" w:rsidRPr="00DD3611" w:rsidTr="00733C89">
        <w:trPr>
          <w:trHeight w:val="364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</w:tr>
      <w:tr w:rsidR="003D39DA" w:rsidRPr="00DD3611" w:rsidTr="00733C89">
        <w:trPr>
          <w:trHeight w:val="260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</w:tr>
      <w:tr w:rsidR="003D39DA" w:rsidRPr="00DD3611" w:rsidTr="00733C89">
        <w:trPr>
          <w:trHeight w:val="312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</w:tr>
      <w:tr w:rsidR="003D39DA" w:rsidRPr="00DD3611" w:rsidTr="00733C89">
        <w:trPr>
          <w:trHeight w:val="350"/>
        </w:trPr>
        <w:tc>
          <w:tcPr>
            <w:tcW w:w="1276" w:type="dxa"/>
            <w:vMerge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34"/>
        </w:trPr>
        <w:tc>
          <w:tcPr>
            <w:tcW w:w="1276" w:type="dxa"/>
            <w:vMerge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CC3556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</w:tr>
      <w:tr w:rsidR="003D39DA" w:rsidRPr="00DD3611" w:rsidTr="00733C89">
        <w:trPr>
          <w:trHeight w:val="404"/>
        </w:trPr>
        <w:tc>
          <w:tcPr>
            <w:tcW w:w="1276" w:type="dxa"/>
            <w:vMerge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AF1DD" w:themeFill="accent3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c>
          <w:tcPr>
            <w:tcW w:w="10490" w:type="dxa"/>
            <w:gridSpan w:val="7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7F7F7F" w:themeFill="text1" w:themeFillTint="80"/>
          </w:tcPr>
          <w:p w:rsidR="003D39DA" w:rsidRPr="00CC3556" w:rsidRDefault="003D39DA" w:rsidP="00733C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3D39DA" w:rsidRPr="00DD3611" w:rsidTr="00733C89">
        <w:tc>
          <w:tcPr>
            <w:tcW w:w="1276" w:type="dxa"/>
            <w:vMerge w:val="restart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b/>
                <w:sz w:val="16"/>
                <w:szCs w:val="16"/>
              </w:rPr>
              <w:t>PL</w:t>
            </w:r>
          </w:p>
          <w:p w:rsidR="003D39DA" w:rsidRPr="00DD3611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Préparations laitières</w:t>
            </w: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</w:tr>
      <w:tr w:rsidR="003D39DA" w:rsidRPr="00DD3611" w:rsidTr="00733C89">
        <w:trPr>
          <w:trHeight w:val="360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</w:tr>
      <w:tr w:rsidR="003D39DA" w:rsidRPr="00DD3611" w:rsidTr="00733C89">
        <w:trPr>
          <w:trHeight w:val="368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</w:tr>
      <w:tr w:rsidR="003D39DA" w:rsidRPr="00DD3611" w:rsidTr="00733C89">
        <w:trPr>
          <w:trHeight w:val="362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</w:tr>
      <w:tr w:rsidR="003D39DA" w:rsidRPr="00DD3611" w:rsidTr="00733C89">
        <w:trPr>
          <w:trHeight w:val="358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CC3556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</w:tr>
      <w:tr w:rsidR="003D39DA" w:rsidRPr="00DD3611" w:rsidTr="00733C89">
        <w:trPr>
          <w:trHeight w:val="380"/>
        </w:trPr>
        <w:tc>
          <w:tcPr>
            <w:tcW w:w="1276" w:type="dxa"/>
            <w:vMerge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AEEF3" w:themeFill="accent5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56"/>
        </w:trPr>
        <w:tc>
          <w:tcPr>
            <w:tcW w:w="10490" w:type="dxa"/>
            <w:gridSpan w:val="7"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7F7F7F" w:themeFill="text1" w:themeFillTint="80"/>
          </w:tcPr>
          <w:p w:rsidR="003D39DA" w:rsidRPr="00CC3556" w:rsidRDefault="003D39DA" w:rsidP="00733C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b/>
                <w:sz w:val="16"/>
                <w:szCs w:val="16"/>
              </w:rPr>
              <w:t>VCB</w:t>
            </w:r>
          </w:p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Valorisation et commercialisation en boutique</w:t>
            </w: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</w:tr>
      <w:tr w:rsidR="003D39DA" w:rsidRPr="00DD3611" w:rsidTr="00733C89">
        <w:trPr>
          <w:trHeight w:val="316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</w:tr>
      <w:tr w:rsidR="003D39DA" w:rsidRPr="00DD3611" w:rsidTr="00733C89">
        <w:trPr>
          <w:trHeight w:val="366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</w:tr>
      <w:tr w:rsidR="003D39DA" w:rsidRPr="00DD3611" w:rsidTr="00733C89">
        <w:trPr>
          <w:trHeight w:val="360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</w:t>
            </w:r>
          </w:p>
        </w:tc>
      </w:tr>
      <w:tr w:rsidR="003D39DA" w:rsidRPr="00DD3611" w:rsidTr="00733C89">
        <w:trPr>
          <w:trHeight w:val="368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CC3556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3556"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3556"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</w:tr>
      <w:tr w:rsidR="003D39DA" w:rsidRPr="00DD3611" w:rsidTr="00733C89">
        <w:trPr>
          <w:trHeight w:val="362"/>
        </w:trPr>
        <w:tc>
          <w:tcPr>
            <w:tcW w:w="1276" w:type="dxa"/>
            <w:vMerge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F2DBDB" w:themeFill="accent2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56"/>
        </w:trPr>
        <w:tc>
          <w:tcPr>
            <w:tcW w:w="10490" w:type="dxa"/>
            <w:gridSpan w:val="7"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7F7F7F" w:themeFill="text1" w:themeFillTint="80"/>
          </w:tcPr>
          <w:p w:rsidR="003D39DA" w:rsidRPr="00CC3556" w:rsidRDefault="003D39DA" w:rsidP="00733C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b/>
                <w:sz w:val="16"/>
                <w:szCs w:val="16"/>
              </w:rPr>
              <w:t>GPFR</w:t>
            </w:r>
          </w:p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611">
              <w:rPr>
                <w:rFonts w:ascii="Arial Narrow" w:hAnsi="Arial Narrow"/>
                <w:sz w:val="16"/>
                <w:szCs w:val="16"/>
              </w:rPr>
              <w:t>Gestion du poste fromages en restaurant</w:t>
            </w: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Compétences travaillées</w:t>
            </w:r>
          </w:p>
        </w:tc>
      </w:tr>
      <w:tr w:rsidR="003D39DA" w:rsidRPr="00DD3611" w:rsidTr="00733C89">
        <w:trPr>
          <w:trHeight w:val="40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Niveau de maîtrise attendu</w:t>
            </w:r>
          </w:p>
        </w:tc>
      </w:tr>
      <w:tr w:rsidR="003D39DA" w:rsidRPr="00DD3611" w:rsidTr="00733C89">
        <w:trPr>
          <w:trHeight w:val="366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Savoirs associés</w:t>
            </w:r>
          </w:p>
        </w:tc>
      </w:tr>
      <w:tr w:rsidR="003D39DA" w:rsidRPr="00DD3611" w:rsidTr="00733C89">
        <w:trPr>
          <w:trHeight w:val="502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5657AE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7AE">
              <w:rPr>
                <w:rFonts w:ascii="Arial Narrow" w:hAnsi="Arial Narrow"/>
                <w:sz w:val="16"/>
                <w:szCs w:val="16"/>
              </w:rPr>
              <w:t>Activités prévues</w:t>
            </w:r>
          </w:p>
        </w:tc>
      </w:tr>
      <w:tr w:rsidR="003D39DA" w:rsidRPr="00DD3611" w:rsidTr="00733C89">
        <w:trPr>
          <w:trHeight w:val="370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3D39DA" w:rsidRPr="00DD3611" w:rsidRDefault="003D39DA" w:rsidP="00733C8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9DA" w:rsidRPr="00DD3611" w:rsidTr="00733C89">
        <w:trPr>
          <w:trHeight w:val="151"/>
        </w:trPr>
        <w:tc>
          <w:tcPr>
            <w:tcW w:w="1276" w:type="dxa"/>
            <w:vMerge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CC3556" w:rsidRDefault="003D39DA" w:rsidP="00733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3556"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  <w:tc>
          <w:tcPr>
            <w:tcW w:w="462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E5DFEC" w:themeFill="accent4" w:themeFillTint="33"/>
          </w:tcPr>
          <w:p w:rsidR="003D39DA" w:rsidRPr="00DD3611" w:rsidRDefault="003D39DA" w:rsidP="00733C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3556">
              <w:rPr>
                <w:rFonts w:ascii="Arial Narrow" w:hAnsi="Arial Narrow"/>
                <w:sz w:val="16"/>
                <w:szCs w:val="16"/>
              </w:rPr>
              <w:t>Évaluation prévue</w:t>
            </w:r>
          </w:p>
        </w:tc>
      </w:tr>
    </w:tbl>
    <w:p w:rsidR="00AD54E6" w:rsidRDefault="003C58D1"/>
    <w:sectPr w:rsidR="00AD54E6" w:rsidSect="003D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A"/>
    <w:rsid w:val="003C58D1"/>
    <w:rsid w:val="003D39DA"/>
    <w:rsid w:val="00960196"/>
    <w:rsid w:val="00F2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2</cp:revision>
  <dcterms:created xsi:type="dcterms:W3CDTF">2018-09-10T14:53:00Z</dcterms:created>
  <dcterms:modified xsi:type="dcterms:W3CDTF">2018-09-10T14:53:00Z</dcterms:modified>
</cp:coreProperties>
</file>