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018" w:type="dxa"/>
        <w:tblInd w:w="-34" w:type="dxa"/>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3942"/>
        <w:gridCol w:w="1818"/>
        <w:gridCol w:w="1980"/>
        <w:gridCol w:w="3240"/>
        <w:gridCol w:w="740"/>
        <w:gridCol w:w="4120"/>
        <w:gridCol w:w="178"/>
      </w:tblGrid>
      <w:tr w:rsidR="00BC4BF8" w:rsidRPr="00BE2C22">
        <w:trPr>
          <w:gridAfter w:val="1"/>
          <w:wAfter w:w="178" w:type="dxa"/>
          <w:trHeight w:val="344"/>
        </w:trPr>
        <w:tc>
          <w:tcPr>
            <w:tcW w:w="15840" w:type="dxa"/>
            <w:gridSpan w:val="6"/>
            <w:tcBorders>
              <w:bottom w:val="single" w:sz="18" w:space="0" w:color="auto"/>
            </w:tcBorders>
            <w:shd w:val="clear" w:color="auto" w:fill="auto"/>
            <w:vAlign w:val="center"/>
          </w:tcPr>
          <w:p w:rsidR="00BC4BF8" w:rsidRPr="00BE2C22" w:rsidRDefault="00BC4BF8" w:rsidP="00BC4BF8">
            <w:pPr>
              <w:ind w:right="-1444"/>
              <w:jc w:val="center"/>
              <w:rPr>
                <w:rFonts w:asciiTheme="minorHAnsi" w:hAnsiTheme="minorHAnsi"/>
                <w:b/>
                <w:sz w:val="28"/>
                <w:szCs w:val="28"/>
              </w:rPr>
            </w:pPr>
            <w:r w:rsidRPr="00BE2C22">
              <w:rPr>
                <w:rFonts w:asciiTheme="minorHAnsi" w:hAnsiTheme="minorHAnsi"/>
                <w:b/>
                <w:sz w:val="28"/>
                <w:szCs w:val="28"/>
              </w:rPr>
              <w:t>FICHE DE DÉROULEMENT D’UNE SÉANCE PÉDAGOGIQUE</w:t>
            </w:r>
          </w:p>
        </w:tc>
      </w:tr>
      <w:tr w:rsidR="00BC4BF8" w:rsidRPr="00BE2C22">
        <w:tblPrEx>
          <w:tblBorders>
            <w:insideH w:val="single" w:sz="18" w:space="0" w:color="auto"/>
            <w:insideV w:val="single" w:sz="18" w:space="0" w:color="auto"/>
          </w:tblBorders>
        </w:tblPrEx>
        <w:trPr>
          <w:gridAfter w:val="1"/>
          <w:wAfter w:w="178" w:type="dxa"/>
          <w:trHeight w:val="1708"/>
        </w:trPr>
        <w:tc>
          <w:tcPr>
            <w:tcW w:w="15840" w:type="dxa"/>
            <w:gridSpan w:val="6"/>
            <w:tcBorders>
              <w:bottom w:val="single" w:sz="18" w:space="0" w:color="auto"/>
            </w:tcBorders>
            <w:shd w:val="clear" w:color="auto" w:fill="auto"/>
          </w:tcPr>
          <w:p w:rsidR="00BC4BF8" w:rsidRPr="00BE2C22" w:rsidRDefault="00BC4BF8" w:rsidP="00BC4BF8">
            <w:pPr>
              <w:rPr>
                <w:rFonts w:asciiTheme="minorHAnsi" w:hAnsiTheme="minorHAnsi"/>
                <w:b/>
              </w:rPr>
            </w:pPr>
            <w:r w:rsidRPr="00BE2C22">
              <w:rPr>
                <w:rFonts w:asciiTheme="minorHAnsi" w:hAnsiTheme="minorHAnsi"/>
                <w:b/>
              </w:rPr>
              <w:t xml:space="preserve">TITRE : </w:t>
            </w:r>
            <w:r w:rsidR="003E2B56" w:rsidRPr="00BE2C22">
              <w:rPr>
                <w:rFonts w:asciiTheme="minorHAnsi" w:hAnsiTheme="minorHAnsi"/>
                <w:b/>
              </w:rPr>
              <w:t>LE LAIT</w:t>
            </w:r>
          </w:p>
          <w:p w:rsidR="00BC4BF8" w:rsidRPr="00BE2C22" w:rsidRDefault="00BC4BF8" w:rsidP="00BC4BF8">
            <w:pPr>
              <w:rPr>
                <w:rFonts w:asciiTheme="minorHAnsi" w:hAnsiTheme="minorHAnsi"/>
                <w:b/>
              </w:rPr>
            </w:pPr>
            <w:r w:rsidRPr="00BE2C22">
              <w:rPr>
                <w:rFonts w:asciiTheme="minorHAnsi" w:hAnsiTheme="minorHAnsi"/>
                <w:b/>
              </w:rPr>
              <w:t>Description</w:t>
            </w:r>
            <w:r w:rsidR="0009458E" w:rsidRPr="00BE2C22">
              <w:rPr>
                <w:rFonts w:asciiTheme="minorHAnsi" w:hAnsiTheme="minorHAnsi"/>
                <w:b/>
              </w:rPr>
              <w:t xml:space="preserve">  </w:t>
            </w:r>
            <w:r w:rsidR="0009458E" w:rsidRPr="00BE2C22">
              <w:rPr>
                <w:rFonts w:asciiTheme="minorHAnsi" w:hAnsiTheme="minorHAnsi"/>
              </w:rPr>
              <w:t>Découvrir le</w:t>
            </w:r>
            <w:r w:rsidR="00FA2DDC" w:rsidRPr="00BE2C22">
              <w:rPr>
                <w:rFonts w:asciiTheme="minorHAnsi" w:hAnsiTheme="minorHAnsi"/>
              </w:rPr>
              <w:t>s techniques de conservation du lait et les conditions de stockage</w:t>
            </w:r>
          </w:p>
          <w:p w:rsidR="00BC4BF8" w:rsidRPr="00BE2C22" w:rsidRDefault="00BC4BF8" w:rsidP="00BC4BF8">
            <w:pPr>
              <w:rPr>
                <w:rFonts w:asciiTheme="minorHAnsi" w:hAnsiTheme="minorHAnsi"/>
              </w:rPr>
            </w:pPr>
          </w:p>
        </w:tc>
      </w:tr>
      <w:tr w:rsidR="00BC4BF8" w:rsidRPr="00BE2C22">
        <w:tblPrEx>
          <w:tblBorders>
            <w:insideH w:val="single" w:sz="18" w:space="0" w:color="auto"/>
            <w:insideV w:val="single" w:sz="18" w:space="0" w:color="auto"/>
          </w:tblBorders>
        </w:tblPrEx>
        <w:trPr>
          <w:gridAfter w:val="1"/>
          <w:wAfter w:w="178" w:type="dxa"/>
          <w:trHeight w:val="797"/>
        </w:trPr>
        <w:tc>
          <w:tcPr>
            <w:tcW w:w="3942" w:type="dxa"/>
            <w:tcBorders>
              <w:bottom w:val="single" w:sz="18" w:space="0" w:color="auto"/>
            </w:tcBorders>
            <w:shd w:val="clear" w:color="auto" w:fill="auto"/>
          </w:tcPr>
          <w:p w:rsidR="00BC4BF8" w:rsidRPr="00BE2C22" w:rsidRDefault="00BC4BF8" w:rsidP="00BC4BF8">
            <w:pPr>
              <w:rPr>
                <w:rFonts w:asciiTheme="minorHAnsi" w:hAnsiTheme="minorHAnsi"/>
                <w:b/>
              </w:rPr>
            </w:pPr>
            <w:r w:rsidRPr="00BE2C22">
              <w:rPr>
                <w:rFonts w:asciiTheme="minorHAnsi" w:hAnsiTheme="minorHAnsi"/>
                <w:b/>
              </w:rPr>
              <w:t>Référentiel(s) ciblé(s)</w:t>
            </w:r>
          </w:p>
          <w:p w:rsidR="00BC4BF8" w:rsidRPr="00BE2C22" w:rsidRDefault="003E2B56" w:rsidP="00BC4BF8">
            <w:pPr>
              <w:rPr>
                <w:rFonts w:asciiTheme="minorHAnsi" w:hAnsiTheme="minorHAnsi"/>
                <w:b/>
              </w:rPr>
            </w:pPr>
            <w:r w:rsidRPr="00BE2C22">
              <w:rPr>
                <w:rFonts w:asciiTheme="minorHAnsi" w:hAnsiTheme="minorHAnsi"/>
              </w:rPr>
              <w:t>PÂTISSERIE : S2.6</w:t>
            </w:r>
          </w:p>
        </w:tc>
        <w:tc>
          <w:tcPr>
            <w:tcW w:w="3798" w:type="dxa"/>
            <w:gridSpan w:val="2"/>
            <w:tcBorders>
              <w:bottom w:val="single" w:sz="18" w:space="0" w:color="auto"/>
            </w:tcBorders>
            <w:shd w:val="clear" w:color="auto" w:fill="auto"/>
          </w:tcPr>
          <w:p w:rsidR="00BC4BF8" w:rsidRPr="00BE2C22" w:rsidRDefault="00BC4BF8" w:rsidP="00BC4BF8">
            <w:pPr>
              <w:ind w:right="-678"/>
              <w:rPr>
                <w:rFonts w:asciiTheme="minorHAnsi" w:hAnsiTheme="minorHAnsi"/>
                <w:b/>
              </w:rPr>
            </w:pPr>
            <w:r w:rsidRPr="00BE2C22">
              <w:rPr>
                <w:rFonts w:asciiTheme="minorHAnsi" w:hAnsiTheme="minorHAnsi"/>
                <w:b/>
              </w:rPr>
              <w:t>Niveau concerné</w:t>
            </w:r>
          </w:p>
          <w:p w:rsidR="00BC4BF8" w:rsidRPr="00BE2C22" w:rsidRDefault="003E2B56" w:rsidP="00BC4BF8">
            <w:pPr>
              <w:rPr>
                <w:rFonts w:asciiTheme="minorHAnsi" w:hAnsiTheme="minorHAnsi"/>
                <w:b/>
              </w:rPr>
            </w:pPr>
            <w:r w:rsidRPr="00BE2C22">
              <w:rPr>
                <w:rFonts w:asciiTheme="minorHAnsi" w:hAnsiTheme="minorHAnsi"/>
              </w:rPr>
              <w:t>CAP</w:t>
            </w:r>
          </w:p>
        </w:tc>
        <w:tc>
          <w:tcPr>
            <w:tcW w:w="3980" w:type="dxa"/>
            <w:gridSpan w:val="2"/>
            <w:tcBorders>
              <w:bottom w:val="single" w:sz="18" w:space="0" w:color="auto"/>
            </w:tcBorders>
            <w:shd w:val="clear" w:color="auto" w:fill="auto"/>
          </w:tcPr>
          <w:p w:rsidR="00BC4BF8" w:rsidRPr="00BE2C22" w:rsidRDefault="00BC4BF8" w:rsidP="00BC4BF8">
            <w:pPr>
              <w:rPr>
                <w:rFonts w:asciiTheme="minorHAnsi" w:hAnsiTheme="minorHAnsi"/>
                <w:b/>
              </w:rPr>
            </w:pPr>
            <w:r w:rsidRPr="00BE2C22">
              <w:rPr>
                <w:rFonts w:asciiTheme="minorHAnsi" w:hAnsiTheme="minorHAnsi"/>
                <w:b/>
              </w:rPr>
              <w:t>Type de cours</w:t>
            </w:r>
          </w:p>
          <w:p w:rsidR="00BC4BF8" w:rsidRPr="00BE2C22" w:rsidRDefault="00ED2496" w:rsidP="00BC4BF8">
            <w:pPr>
              <w:rPr>
                <w:rFonts w:asciiTheme="minorHAnsi" w:hAnsiTheme="minorHAnsi"/>
                <w:b/>
              </w:rPr>
            </w:pPr>
            <w:r w:rsidRPr="00BE2C22">
              <w:rPr>
                <w:rFonts w:asciiTheme="minorHAnsi" w:hAnsiTheme="minorHAnsi"/>
              </w:rPr>
              <w:t>Technologie</w:t>
            </w:r>
          </w:p>
        </w:tc>
        <w:tc>
          <w:tcPr>
            <w:tcW w:w="4120" w:type="dxa"/>
            <w:tcBorders>
              <w:bottom w:val="single" w:sz="18" w:space="0" w:color="auto"/>
            </w:tcBorders>
            <w:shd w:val="clear" w:color="auto" w:fill="auto"/>
          </w:tcPr>
          <w:p w:rsidR="006F53FB" w:rsidRPr="00BE2C22" w:rsidRDefault="00BC4BF8" w:rsidP="00BC4BF8">
            <w:pPr>
              <w:rPr>
                <w:rFonts w:asciiTheme="minorHAnsi" w:hAnsiTheme="minorHAnsi"/>
              </w:rPr>
            </w:pPr>
            <w:r w:rsidRPr="00BE2C22">
              <w:rPr>
                <w:rFonts w:asciiTheme="minorHAnsi" w:hAnsiTheme="minorHAnsi"/>
                <w:b/>
              </w:rPr>
              <w:t xml:space="preserve">Durée </w:t>
            </w:r>
            <w:r w:rsidRPr="00BE2C22">
              <w:rPr>
                <w:rFonts w:asciiTheme="minorHAnsi" w:hAnsiTheme="minorHAnsi"/>
              </w:rPr>
              <w:t>(devant élèves)</w:t>
            </w:r>
          </w:p>
          <w:p w:rsidR="00BC4BF8" w:rsidRPr="00BE2C22" w:rsidRDefault="00465572" w:rsidP="00BC4BF8">
            <w:pPr>
              <w:rPr>
                <w:rFonts w:asciiTheme="minorHAnsi" w:hAnsiTheme="minorHAnsi"/>
              </w:rPr>
            </w:pPr>
            <w:r w:rsidRPr="00BE2C22">
              <w:rPr>
                <w:rFonts w:asciiTheme="minorHAnsi" w:hAnsiTheme="minorHAnsi"/>
              </w:rPr>
              <w:t>3</w:t>
            </w:r>
            <w:r w:rsidR="00BE2C22">
              <w:rPr>
                <w:rFonts w:asciiTheme="minorHAnsi" w:hAnsiTheme="minorHAnsi"/>
              </w:rPr>
              <w:t xml:space="preserve"> à 4</w:t>
            </w:r>
            <w:r w:rsidR="003E2B56" w:rsidRPr="00BE2C22">
              <w:rPr>
                <w:rFonts w:asciiTheme="minorHAnsi" w:hAnsiTheme="minorHAnsi"/>
              </w:rPr>
              <w:t xml:space="preserve"> HEURE</w:t>
            </w:r>
            <w:r w:rsidR="006F53FB" w:rsidRPr="00BE2C22">
              <w:rPr>
                <w:rFonts w:asciiTheme="minorHAnsi" w:hAnsiTheme="minorHAnsi"/>
              </w:rPr>
              <w:t>S</w:t>
            </w:r>
          </w:p>
        </w:tc>
      </w:tr>
      <w:tr w:rsidR="00BC4BF8" w:rsidRPr="00BE2C22">
        <w:tblPrEx>
          <w:tblBorders>
            <w:insideH w:val="single" w:sz="18" w:space="0" w:color="auto"/>
            <w:insideV w:val="single" w:sz="18" w:space="0" w:color="auto"/>
          </w:tblBorders>
          <w:shd w:val="clear" w:color="auto" w:fill="B3B3B3"/>
        </w:tblPrEx>
        <w:trPr>
          <w:gridAfter w:val="1"/>
          <w:wAfter w:w="178" w:type="dxa"/>
          <w:trHeight w:val="100"/>
        </w:trPr>
        <w:tc>
          <w:tcPr>
            <w:tcW w:w="15840" w:type="dxa"/>
            <w:gridSpan w:val="6"/>
            <w:tcBorders>
              <w:top w:val="single" w:sz="18" w:space="0" w:color="auto"/>
              <w:left w:val="nil"/>
              <w:bottom w:val="single" w:sz="18" w:space="0" w:color="auto"/>
              <w:right w:val="nil"/>
            </w:tcBorders>
            <w:shd w:val="clear" w:color="auto" w:fill="E0E0E0"/>
          </w:tcPr>
          <w:p w:rsidR="00BC4BF8" w:rsidRPr="00BE2C22" w:rsidRDefault="00BC4BF8" w:rsidP="00BC4BF8">
            <w:pPr>
              <w:autoSpaceDE w:val="0"/>
              <w:autoSpaceDN w:val="0"/>
              <w:adjustRightInd w:val="0"/>
              <w:jc w:val="center"/>
              <w:rPr>
                <w:rFonts w:asciiTheme="minorHAnsi" w:hAnsiTheme="minorHAnsi"/>
                <w:b/>
                <w:sz w:val="10"/>
                <w:szCs w:val="10"/>
              </w:rPr>
            </w:pPr>
          </w:p>
        </w:tc>
      </w:tr>
      <w:tr w:rsidR="00BC4BF8" w:rsidRPr="00BE2C22">
        <w:tblPrEx>
          <w:tblBorders>
            <w:insideH w:val="single" w:sz="18" w:space="0" w:color="auto"/>
            <w:insideV w:val="single" w:sz="18" w:space="0" w:color="auto"/>
          </w:tblBorders>
          <w:shd w:val="clear" w:color="auto" w:fill="B3B3B3"/>
        </w:tblPrEx>
        <w:trPr>
          <w:gridAfter w:val="1"/>
          <w:wAfter w:w="178" w:type="dxa"/>
          <w:trHeight w:val="212"/>
        </w:trPr>
        <w:tc>
          <w:tcPr>
            <w:tcW w:w="15840" w:type="dxa"/>
            <w:gridSpan w:val="6"/>
            <w:tcBorders>
              <w:top w:val="single" w:sz="18" w:space="0" w:color="auto"/>
              <w:bottom w:val="single" w:sz="18" w:space="0" w:color="auto"/>
            </w:tcBorders>
            <w:shd w:val="clear" w:color="auto" w:fill="auto"/>
          </w:tcPr>
          <w:p w:rsidR="00BC4BF8" w:rsidRPr="00BE2C22" w:rsidRDefault="00BC4BF8" w:rsidP="00BC4BF8">
            <w:pPr>
              <w:autoSpaceDE w:val="0"/>
              <w:autoSpaceDN w:val="0"/>
              <w:adjustRightInd w:val="0"/>
              <w:jc w:val="center"/>
              <w:rPr>
                <w:rFonts w:asciiTheme="minorHAnsi" w:hAnsiTheme="minorHAnsi"/>
                <w:b/>
              </w:rPr>
            </w:pPr>
            <w:r w:rsidRPr="00BE2C22">
              <w:rPr>
                <w:rFonts w:asciiTheme="minorHAnsi" w:hAnsiTheme="minorHAnsi"/>
                <w:b/>
              </w:rPr>
              <w:t>RÉFÉRENTIEL D’ACTIVITÉS PROFESSIONNELLES</w:t>
            </w:r>
          </w:p>
        </w:tc>
      </w:tr>
      <w:tr w:rsidR="00BC4BF8" w:rsidRPr="00BE2C22">
        <w:tblPrEx>
          <w:tblBorders>
            <w:insideH w:val="single" w:sz="18" w:space="0" w:color="auto"/>
            <w:insideV w:val="single" w:sz="18" w:space="0" w:color="auto"/>
          </w:tblBorders>
          <w:shd w:val="clear" w:color="auto" w:fill="B3B3B3"/>
        </w:tblPrEx>
        <w:trPr>
          <w:gridAfter w:val="1"/>
          <w:wAfter w:w="178" w:type="dxa"/>
          <w:trHeight w:val="681"/>
        </w:trPr>
        <w:tc>
          <w:tcPr>
            <w:tcW w:w="3942" w:type="dxa"/>
            <w:tcBorders>
              <w:bottom w:val="single" w:sz="18" w:space="0" w:color="auto"/>
            </w:tcBorders>
            <w:shd w:val="clear" w:color="auto" w:fill="auto"/>
          </w:tcPr>
          <w:p w:rsidR="00BC4BF8" w:rsidRPr="00BE2C22" w:rsidRDefault="00BC4BF8" w:rsidP="00BC4BF8">
            <w:pPr>
              <w:rPr>
                <w:rFonts w:asciiTheme="minorHAnsi" w:hAnsiTheme="minorHAnsi"/>
                <w:b/>
              </w:rPr>
            </w:pPr>
            <w:r w:rsidRPr="00BE2C22">
              <w:rPr>
                <w:rFonts w:asciiTheme="minorHAnsi" w:hAnsiTheme="minorHAnsi"/>
                <w:b/>
              </w:rPr>
              <w:t>Fonction (ou activité)</w:t>
            </w:r>
          </w:p>
          <w:p w:rsidR="00EF3E33" w:rsidRPr="00BE2C22" w:rsidRDefault="008E61E2" w:rsidP="00EF3E33">
            <w:pPr>
              <w:rPr>
                <w:rFonts w:asciiTheme="minorHAnsi" w:hAnsiTheme="minorHAnsi"/>
              </w:rPr>
            </w:pPr>
            <w:r w:rsidRPr="00BE2C22">
              <w:rPr>
                <w:rFonts w:asciiTheme="minorHAnsi" w:hAnsiTheme="minorHAnsi"/>
              </w:rPr>
              <w:t xml:space="preserve">Approvisionnement </w:t>
            </w:r>
            <w:r w:rsidR="00EF3E33" w:rsidRPr="00BE2C22">
              <w:rPr>
                <w:rFonts w:asciiTheme="minorHAnsi" w:hAnsiTheme="minorHAnsi"/>
              </w:rPr>
              <w:t xml:space="preserve"> </w:t>
            </w:r>
            <w:r w:rsidRPr="00BE2C22">
              <w:rPr>
                <w:rFonts w:asciiTheme="minorHAnsi" w:hAnsiTheme="minorHAnsi"/>
              </w:rPr>
              <w:t>T7</w:t>
            </w:r>
          </w:p>
          <w:p w:rsidR="00EF3E33" w:rsidRPr="00BE2C22" w:rsidRDefault="008E61E2" w:rsidP="00EF3E33">
            <w:pPr>
              <w:rPr>
                <w:rFonts w:asciiTheme="minorHAnsi" w:hAnsiTheme="minorHAnsi"/>
              </w:rPr>
            </w:pPr>
            <w:r w:rsidRPr="00BE2C22">
              <w:rPr>
                <w:rFonts w:asciiTheme="minorHAnsi" w:hAnsiTheme="minorHAnsi"/>
              </w:rPr>
              <w:t>Organisation T4</w:t>
            </w:r>
          </w:p>
          <w:p w:rsidR="00486757" w:rsidRPr="00BE2C22" w:rsidRDefault="00486757" w:rsidP="00EF3E33">
            <w:pPr>
              <w:rPr>
                <w:rFonts w:asciiTheme="minorHAnsi" w:hAnsiTheme="minorHAnsi"/>
              </w:rPr>
            </w:pPr>
            <w:r w:rsidRPr="00BE2C22">
              <w:rPr>
                <w:rFonts w:asciiTheme="minorHAnsi" w:hAnsiTheme="minorHAnsi"/>
              </w:rPr>
              <w:t>Démarche qualité T</w:t>
            </w:r>
            <w:r w:rsidR="008E61E2" w:rsidRPr="00BE2C22">
              <w:rPr>
                <w:rFonts w:asciiTheme="minorHAnsi" w:hAnsiTheme="minorHAnsi"/>
              </w:rPr>
              <w:t>1 et T2</w:t>
            </w:r>
          </w:p>
        </w:tc>
        <w:tc>
          <w:tcPr>
            <w:tcW w:w="3798" w:type="dxa"/>
            <w:gridSpan w:val="2"/>
            <w:tcBorders>
              <w:bottom w:val="single" w:sz="18" w:space="0" w:color="auto"/>
            </w:tcBorders>
            <w:shd w:val="clear" w:color="auto" w:fill="auto"/>
          </w:tcPr>
          <w:p w:rsidR="00EF3E33" w:rsidRPr="00BE2C22" w:rsidRDefault="00BC4BF8" w:rsidP="00EF3E33">
            <w:pPr>
              <w:rPr>
                <w:rFonts w:asciiTheme="minorHAnsi" w:hAnsiTheme="minorHAnsi"/>
              </w:rPr>
            </w:pPr>
            <w:r w:rsidRPr="00BE2C22">
              <w:rPr>
                <w:rFonts w:asciiTheme="minorHAnsi" w:hAnsiTheme="minorHAnsi"/>
                <w:b/>
              </w:rPr>
              <w:t>Tâche</w:t>
            </w:r>
            <w:r w:rsidR="00486757" w:rsidRPr="00BE2C22">
              <w:rPr>
                <w:rFonts w:asciiTheme="minorHAnsi" w:hAnsiTheme="minorHAnsi"/>
                <w:b/>
              </w:rPr>
              <w:t xml:space="preserve"> T</w:t>
            </w:r>
            <w:r w:rsidR="008E61E2" w:rsidRPr="00BE2C22">
              <w:rPr>
                <w:rFonts w:asciiTheme="minorHAnsi" w:hAnsiTheme="minorHAnsi"/>
                <w:b/>
              </w:rPr>
              <w:t>7</w:t>
            </w:r>
            <w:r w:rsidR="00EF3E33" w:rsidRPr="00BE2C22">
              <w:rPr>
                <w:rFonts w:asciiTheme="minorHAnsi" w:hAnsiTheme="minorHAnsi"/>
                <w:b/>
              </w:rPr>
              <w:t> </w:t>
            </w:r>
            <w:r w:rsidR="008E61E2" w:rsidRPr="00BE2C22">
              <w:rPr>
                <w:rFonts w:asciiTheme="minorHAnsi" w:hAnsiTheme="minorHAnsi"/>
                <w:b/>
              </w:rPr>
              <w:t xml:space="preserve">et T8 </w:t>
            </w:r>
            <w:r w:rsidR="00EF3E33" w:rsidRPr="00BE2C22">
              <w:rPr>
                <w:rFonts w:asciiTheme="minorHAnsi" w:hAnsiTheme="minorHAnsi"/>
                <w:b/>
              </w:rPr>
              <w:t xml:space="preserve">: </w:t>
            </w:r>
            <w:r w:rsidR="008E61E2" w:rsidRPr="00BE2C22">
              <w:rPr>
                <w:rFonts w:asciiTheme="minorHAnsi" w:hAnsiTheme="minorHAnsi"/>
              </w:rPr>
              <w:t>Stocker et Vérifier les températures de stockage</w:t>
            </w:r>
          </w:p>
          <w:p w:rsidR="00BC4BF8" w:rsidRPr="00BE2C22" w:rsidRDefault="008E61E2" w:rsidP="008E61E2">
            <w:pPr>
              <w:rPr>
                <w:rFonts w:asciiTheme="minorHAnsi" w:hAnsiTheme="minorHAnsi"/>
              </w:rPr>
            </w:pPr>
            <w:r w:rsidRPr="00BE2C22">
              <w:rPr>
                <w:rFonts w:asciiTheme="minorHAnsi" w:hAnsiTheme="minorHAnsi"/>
                <w:b/>
              </w:rPr>
              <w:t xml:space="preserve">Tâche T4 : </w:t>
            </w:r>
            <w:r w:rsidRPr="00BE2C22">
              <w:rPr>
                <w:rFonts w:asciiTheme="minorHAnsi" w:hAnsiTheme="minorHAnsi"/>
              </w:rPr>
              <w:t>Identifier les matières premières</w:t>
            </w:r>
          </w:p>
          <w:p w:rsidR="008E61E2" w:rsidRPr="00BE2C22" w:rsidRDefault="008E61E2" w:rsidP="008E61E2">
            <w:pPr>
              <w:rPr>
                <w:rFonts w:asciiTheme="minorHAnsi" w:hAnsiTheme="minorHAnsi"/>
              </w:rPr>
            </w:pPr>
            <w:r w:rsidRPr="00BE2C22">
              <w:rPr>
                <w:rFonts w:asciiTheme="minorHAnsi" w:hAnsiTheme="minorHAnsi"/>
                <w:b/>
              </w:rPr>
              <w:t xml:space="preserve">Tâche T1 et T2: </w:t>
            </w:r>
            <w:r w:rsidRPr="00BE2C22">
              <w:rPr>
                <w:rFonts w:asciiTheme="minorHAnsi" w:hAnsiTheme="minorHAnsi"/>
              </w:rPr>
              <w:t>Participe à la démarche qualité sanitaire, de santé et de sécurité</w:t>
            </w:r>
          </w:p>
        </w:tc>
        <w:tc>
          <w:tcPr>
            <w:tcW w:w="8100" w:type="dxa"/>
            <w:gridSpan w:val="3"/>
            <w:tcBorders>
              <w:bottom w:val="single" w:sz="18" w:space="0" w:color="auto"/>
            </w:tcBorders>
            <w:shd w:val="clear" w:color="auto" w:fill="auto"/>
          </w:tcPr>
          <w:p w:rsidR="00BC4BF8" w:rsidRPr="00BE2C22" w:rsidRDefault="00BC4BF8" w:rsidP="00BC4BF8">
            <w:pPr>
              <w:autoSpaceDE w:val="0"/>
              <w:autoSpaceDN w:val="0"/>
              <w:adjustRightInd w:val="0"/>
              <w:rPr>
                <w:rFonts w:asciiTheme="minorHAnsi" w:hAnsiTheme="minorHAnsi"/>
                <w:b/>
              </w:rPr>
            </w:pPr>
            <w:r w:rsidRPr="00BE2C22">
              <w:rPr>
                <w:rFonts w:asciiTheme="minorHAnsi" w:hAnsiTheme="minorHAnsi"/>
                <w:b/>
              </w:rPr>
              <w:t>Savoirs associés</w:t>
            </w:r>
          </w:p>
          <w:p w:rsidR="00BC4BF8" w:rsidRPr="00BE2C22" w:rsidRDefault="00BC4BF8" w:rsidP="00BC4BF8">
            <w:pPr>
              <w:autoSpaceDE w:val="0"/>
              <w:autoSpaceDN w:val="0"/>
              <w:adjustRightInd w:val="0"/>
              <w:rPr>
                <w:rFonts w:asciiTheme="minorHAnsi" w:hAnsiTheme="minorHAnsi"/>
                <w:b/>
              </w:rPr>
            </w:pPr>
          </w:p>
          <w:p w:rsidR="00F7137C" w:rsidRPr="00BE2C22" w:rsidRDefault="00F7137C" w:rsidP="00EF3E33">
            <w:pPr>
              <w:autoSpaceDE w:val="0"/>
              <w:autoSpaceDN w:val="0"/>
              <w:adjustRightInd w:val="0"/>
              <w:rPr>
                <w:rFonts w:asciiTheme="minorHAnsi" w:hAnsiTheme="minorHAnsi"/>
              </w:rPr>
            </w:pPr>
            <w:r w:rsidRPr="00BE2C22">
              <w:rPr>
                <w:rFonts w:asciiTheme="minorHAnsi" w:hAnsiTheme="minorHAnsi"/>
              </w:rPr>
              <w:t>Sciences appliquées :</w:t>
            </w:r>
          </w:p>
          <w:p w:rsidR="00F7137C" w:rsidRPr="00BE2C22" w:rsidRDefault="00EF3E33" w:rsidP="00EF3E33">
            <w:pPr>
              <w:autoSpaceDE w:val="0"/>
              <w:autoSpaceDN w:val="0"/>
              <w:adjustRightInd w:val="0"/>
              <w:rPr>
                <w:rFonts w:asciiTheme="minorHAnsi" w:hAnsiTheme="minorHAnsi"/>
              </w:rPr>
            </w:pPr>
            <w:r w:rsidRPr="00BE2C22">
              <w:rPr>
                <w:rFonts w:asciiTheme="minorHAnsi" w:hAnsiTheme="minorHAnsi"/>
              </w:rPr>
              <w:t xml:space="preserve">S3.4 </w:t>
            </w:r>
            <w:r w:rsidR="00F7137C" w:rsidRPr="00BE2C22">
              <w:rPr>
                <w:rFonts w:asciiTheme="minorHAnsi" w:hAnsiTheme="minorHAnsi"/>
              </w:rPr>
              <w:t xml:space="preserve"> La conservation des produits</w:t>
            </w:r>
          </w:p>
          <w:p w:rsidR="00F7137C" w:rsidRPr="00BE2C22" w:rsidRDefault="00F7137C" w:rsidP="00EF3E33">
            <w:pPr>
              <w:autoSpaceDE w:val="0"/>
              <w:autoSpaceDN w:val="0"/>
              <w:adjustRightInd w:val="0"/>
              <w:rPr>
                <w:rFonts w:asciiTheme="minorHAnsi" w:hAnsiTheme="minorHAnsi"/>
              </w:rPr>
            </w:pPr>
            <w:r w:rsidRPr="00BE2C22">
              <w:rPr>
                <w:rFonts w:asciiTheme="minorHAnsi" w:hAnsiTheme="minorHAnsi"/>
              </w:rPr>
              <w:t>S4.1.1 Les constituants des aliments</w:t>
            </w:r>
          </w:p>
          <w:p w:rsidR="00BC4BF8" w:rsidRPr="00BE2C22" w:rsidRDefault="00F7137C" w:rsidP="00EF3E33">
            <w:pPr>
              <w:autoSpaceDE w:val="0"/>
              <w:autoSpaceDN w:val="0"/>
              <w:adjustRightInd w:val="0"/>
              <w:rPr>
                <w:rFonts w:asciiTheme="minorHAnsi" w:hAnsiTheme="minorHAnsi"/>
              </w:rPr>
            </w:pPr>
            <w:r w:rsidRPr="00BE2C22">
              <w:rPr>
                <w:rFonts w:asciiTheme="minorHAnsi" w:hAnsiTheme="minorHAnsi"/>
              </w:rPr>
              <w:t xml:space="preserve"> S4.2.1 La microbiologie appliquée</w:t>
            </w:r>
          </w:p>
          <w:p w:rsidR="00BC4BF8" w:rsidRPr="00BE2C22" w:rsidRDefault="00BC4BF8" w:rsidP="00BC4BF8">
            <w:pPr>
              <w:autoSpaceDE w:val="0"/>
              <w:autoSpaceDN w:val="0"/>
              <w:adjustRightInd w:val="0"/>
              <w:rPr>
                <w:rFonts w:asciiTheme="minorHAnsi" w:hAnsiTheme="minorHAnsi"/>
                <w:b/>
              </w:rPr>
            </w:pPr>
          </w:p>
          <w:p w:rsidR="00BC4BF8" w:rsidRPr="00BE2C22" w:rsidRDefault="00BC4BF8" w:rsidP="00BC4BF8">
            <w:pPr>
              <w:rPr>
                <w:rFonts w:asciiTheme="minorHAnsi" w:hAnsiTheme="minorHAnsi"/>
                <w:b/>
              </w:rPr>
            </w:pPr>
          </w:p>
        </w:tc>
      </w:tr>
      <w:tr w:rsidR="00BC4BF8" w:rsidRPr="00BE2C22">
        <w:tblPrEx>
          <w:tblBorders>
            <w:insideH w:val="single" w:sz="18" w:space="0" w:color="auto"/>
            <w:insideV w:val="single" w:sz="18" w:space="0" w:color="auto"/>
          </w:tblBorders>
          <w:shd w:val="clear" w:color="auto" w:fill="B3B3B3"/>
        </w:tblPrEx>
        <w:trPr>
          <w:cantSplit/>
          <w:trHeight w:val="106"/>
        </w:trPr>
        <w:tc>
          <w:tcPr>
            <w:tcW w:w="7740" w:type="dxa"/>
            <w:gridSpan w:val="3"/>
            <w:tcBorders>
              <w:top w:val="single" w:sz="18" w:space="0" w:color="auto"/>
              <w:left w:val="nil"/>
              <w:bottom w:val="single" w:sz="18" w:space="0" w:color="auto"/>
              <w:right w:val="nil"/>
            </w:tcBorders>
            <w:shd w:val="clear" w:color="auto" w:fill="E0E0E0"/>
          </w:tcPr>
          <w:p w:rsidR="00BC4BF8" w:rsidRPr="00BE2C22" w:rsidRDefault="00BC4BF8" w:rsidP="00BC4BF8">
            <w:pPr>
              <w:rPr>
                <w:rFonts w:asciiTheme="minorHAnsi" w:hAnsiTheme="minorHAnsi"/>
                <w:b/>
                <w:color w:val="FF0000"/>
                <w:sz w:val="10"/>
                <w:szCs w:val="10"/>
              </w:rPr>
            </w:pPr>
          </w:p>
        </w:tc>
        <w:tc>
          <w:tcPr>
            <w:tcW w:w="8278" w:type="dxa"/>
            <w:gridSpan w:val="4"/>
            <w:tcBorders>
              <w:top w:val="single" w:sz="18" w:space="0" w:color="auto"/>
              <w:left w:val="nil"/>
              <w:bottom w:val="single" w:sz="18" w:space="0" w:color="auto"/>
              <w:right w:val="nil"/>
            </w:tcBorders>
            <w:shd w:val="clear" w:color="auto" w:fill="E0E0E0"/>
          </w:tcPr>
          <w:p w:rsidR="00BC4BF8" w:rsidRPr="00BE2C22" w:rsidRDefault="00BC4BF8" w:rsidP="00BC4BF8">
            <w:pPr>
              <w:rPr>
                <w:rFonts w:asciiTheme="minorHAnsi" w:hAnsiTheme="minorHAnsi"/>
                <w:b/>
                <w:sz w:val="10"/>
                <w:szCs w:val="10"/>
              </w:rPr>
            </w:pPr>
          </w:p>
        </w:tc>
      </w:tr>
      <w:tr w:rsidR="00BC4BF8" w:rsidRPr="00BE2C22" w:rsidTr="00FA37B9">
        <w:tblPrEx>
          <w:tblBorders>
            <w:insideH w:val="single" w:sz="18" w:space="0" w:color="auto"/>
            <w:insideV w:val="single" w:sz="18" w:space="0" w:color="auto"/>
          </w:tblBorders>
          <w:shd w:val="clear" w:color="auto" w:fill="B3B3B3"/>
        </w:tblPrEx>
        <w:trPr>
          <w:gridAfter w:val="1"/>
          <w:wAfter w:w="178" w:type="dxa"/>
          <w:trHeight w:val="1296"/>
        </w:trPr>
        <w:tc>
          <w:tcPr>
            <w:tcW w:w="7740" w:type="dxa"/>
            <w:gridSpan w:val="3"/>
            <w:tcBorders>
              <w:top w:val="single" w:sz="18" w:space="0" w:color="auto"/>
              <w:bottom w:val="single" w:sz="18" w:space="0" w:color="auto"/>
            </w:tcBorders>
            <w:shd w:val="clear" w:color="auto" w:fill="auto"/>
          </w:tcPr>
          <w:p w:rsidR="00BC4BF8" w:rsidRPr="00BE2C22" w:rsidRDefault="00BC4BF8" w:rsidP="00BC4BF8">
            <w:pPr>
              <w:rPr>
                <w:rFonts w:asciiTheme="minorHAnsi" w:hAnsiTheme="minorHAnsi"/>
                <w:b/>
              </w:rPr>
            </w:pPr>
            <w:r w:rsidRPr="00BE2C22">
              <w:rPr>
                <w:rFonts w:asciiTheme="minorHAnsi" w:hAnsiTheme="minorHAnsi"/>
                <w:b/>
              </w:rPr>
              <w:t>Compétences du référentiel de certification</w:t>
            </w:r>
          </w:p>
          <w:p w:rsidR="0009458E" w:rsidRPr="00BE2C22" w:rsidRDefault="0009458E" w:rsidP="00BC4BF8">
            <w:pPr>
              <w:rPr>
                <w:rFonts w:asciiTheme="minorHAnsi" w:hAnsiTheme="minorHAnsi"/>
                <w:b/>
              </w:rPr>
            </w:pPr>
          </w:p>
          <w:p w:rsidR="0009458E" w:rsidRPr="00BE2C22" w:rsidRDefault="0009458E" w:rsidP="00BC4BF8">
            <w:pPr>
              <w:rPr>
                <w:rFonts w:asciiTheme="minorHAnsi" w:hAnsiTheme="minorHAnsi"/>
                <w:b/>
              </w:rPr>
            </w:pPr>
            <w:r w:rsidRPr="00BE2C22">
              <w:rPr>
                <w:rFonts w:asciiTheme="minorHAnsi" w:hAnsiTheme="minorHAnsi"/>
                <w:b/>
              </w:rPr>
              <w:t>Progression :</w:t>
            </w:r>
          </w:p>
          <w:p w:rsidR="0009458E" w:rsidRPr="00BE2C22" w:rsidRDefault="00F7137C" w:rsidP="00BD5D24">
            <w:pPr>
              <w:rPr>
                <w:rFonts w:asciiTheme="minorHAnsi" w:hAnsiTheme="minorHAnsi"/>
                <w:b/>
                <w:u w:val="single"/>
              </w:rPr>
            </w:pPr>
            <w:r w:rsidRPr="00BE2C22">
              <w:rPr>
                <w:rFonts w:asciiTheme="minorHAnsi" w:hAnsiTheme="minorHAnsi"/>
                <w:b/>
                <w:u w:val="single"/>
              </w:rPr>
              <w:t>Deuxième</w:t>
            </w:r>
            <w:r w:rsidR="0009458E" w:rsidRPr="00BE2C22">
              <w:rPr>
                <w:rFonts w:asciiTheme="minorHAnsi" w:hAnsiTheme="minorHAnsi"/>
                <w:b/>
                <w:u w:val="single"/>
              </w:rPr>
              <w:t xml:space="preserve"> séance de 4</w:t>
            </w:r>
            <w:r w:rsidRPr="00BE2C22">
              <w:rPr>
                <w:rFonts w:asciiTheme="minorHAnsi" w:hAnsiTheme="minorHAnsi"/>
                <w:b/>
                <w:u w:val="single"/>
              </w:rPr>
              <w:t xml:space="preserve"> séances (2</w:t>
            </w:r>
            <w:r w:rsidR="0009458E" w:rsidRPr="00BE2C22">
              <w:rPr>
                <w:rFonts w:asciiTheme="minorHAnsi" w:hAnsiTheme="minorHAnsi"/>
                <w:b/>
                <w:u w:val="single"/>
              </w:rPr>
              <w:t>/4)</w:t>
            </w:r>
          </w:p>
        </w:tc>
        <w:tc>
          <w:tcPr>
            <w:tcW w:w="8100" w:type="dxa"/>
            <w:gridSpan w:val="3"/>
            <w:tcBorders>
              <w:top w:val="single" w:sz="18" w:space="0" w:color="auto"/>
              <w:bottom w:val="single" w:sz="18" w:space="0" w:color="auto"/>
            </w:tcBorders>
            <w:shd w:val="clear" w:color="auto" w:fill="auto"/>
          </w:tcPr>
          <w:p w:rsidR="00BC4BF8" w:rsidRPr="00BE2C22" w:rsidRDefault="00BC4BF8" w:rsidP="001A673E">
            <w:pPr>
              <w:rPr>
                <w:rFonts w:asciiTheme="minorHAnsi" w:hAnsiTheme="minorHAnsi"/>
                <w:b/>
              </w:rPr>
            </w:pPr>
            <w:r w:rsidRPr="00BE2C22">
              <w:rPr>
                <w:rFonts w:asciiTheme="minorHAnsi" w:hAnsiTheme="minorHAnsi"/>
                <w:b/>
              </w:rPr>
              <w:t>Pré-requis</w:t>
            </w:r>
          </w:p>
          <w:p w:rsidR="001A673E" w:rsidRPr="00BE2C22" w:rsidRDefault="008B6BA7" w:rsidP="001A673E">
            <w:pPr>
              <w:autoSpaceDE w:val="0"/>
              <w:autoSpaceDN w:val="0"/>
              <w:adjustRightInd w:val="0"/>
              <w:rPr>
                <w:rFonts w:asciiTheme="minorHAnsi" w:hAnsiTheme="minorHAnsi"/>
              </w:rPr>
            </w:pPr>
            <w:r w:rsidRPr="00BE2C22">
              <w:rPr>
                <w:rFonts w:asciiTheme="minorHAnsi" w:hAnsiTheme="minorHAnsi"/>
              </w:rPr>
              <w:t>S1.4.2</w:t>
            </w:r>
            <w:r w:rsidR="001A673E" w:rsidRPr="00BE2C22">
              <w:rPr>
                <w:rFonts w:asciiTheme="minorHAnsi" w:hAnsiTheme="minorHAnsi"/>
              </w:rPr>
              <w:t xml:space="preserve"> – </w:t>
            </w:r>
            <w:r w:rsidRPr="00BE2C22">
              <w:rPr>
                <w:rFonts w:asciiTheme="minorHAnsi" w:hAnsiTheme="minorHAnsi"/>
              </w:rPr>
              <w:t>Les matériels</w:t>
            </w:r>
          </w:p>
          <w:p w:rsidR="001A673E" w:rsidRPr="00BE2C22" w:rsidRDefault="008B6BA7" w:rsidP="001A673E">
            <w:pPr>
              <w:rPr>
                <w:rFonts w:asciiTheme="minorHAnsi" w:hAnsiTheme="minorHAnsi"/>
              </w:rPr>
            </w:pPr>
            <w:r w:rsidRPr="00BE2C22">
              <w:rPr>
                <w:rFonts w:asciiTheme="minorHAnsi" w:hAnsiTheme="minorHAnsi"/>
              </w:rPr>
              <w:t>S2.6 (1/4)</w:t>
            </w:r>
            <w:r w:rsidR="001A673E" w:rsidRPr="00BE2C22">
              <w:rPr>
                <w:rFonts w:asciiTheme="minorHAnsi" w:hAnsiTheme="minorHAnsi"/>
              </w:rPr>
              <w:t xml:space="preserve"> – </w:t>
            </w:r>
            <w:r w:rsidRPr="00BE2C22">
              <w:rPr>
                <w:rFonts w:asciiTheme="minorHAnsi" w:hAnsiTheme="minorHAnsi"/>
              </w:rPr>
              <w:t>Les différentes formes commerciales du lait</w:t>
            </w:r>
          </w:p>
          <w:p w:rsidR="001A673E" w:rsidRPr="00BE2C22" w:rsidRDefault="001A673E" w:rsidP="00185601">
            <w:pPr>
              <w:autoSpaceDE w:val="0"/>
              <w:autoSpaceDN w:val="0"/>
              <w:adjustRightInd w:val="0"/>
              <w:rPr>
                <w:rFonts w:asciiTheme="minorHAnsi" w:hAnsiTheme="minorHAnsi"/>
                <w:b/>
              </w:rPr>
            </w:pPr>
          </w:p>
        </w:tc>
      </w:tr>
      <w:tr w:rsidR="00BC4BF8" w:rsidRPr="00BE2C22" w:rsidTr="00486757">
        <w:tblPrEx>
          <w:tblBorders>
            <w:insideH w:val="single" w:sz="18" w:space="0" w:color="auto"/>
            <w:insideV w:val="single" w:sz="18" w:space="0" w:color="auto"/>
          </w:tblBorders>
          <w:shd w:val="clear" w:color="auto" w:fill="B3B3B3"/>
        </w:tblPrEx>
        <w:trPr>
          <w:gridAfter w:val="1"/>
          <w:wAfter w:w="178" w:type="dxa"/>
          <w:trHeight w:val="1658"/>
        </w:trPr>
        <w:tc>
          <w:tcPr>
            <w:tcW w:w="7740" w:type="dxa"/>
            <w:gridSpan w:val="3"/>
            <w:tcBorders>
              <w:bottom w:val="single" w:sz="18" w:space="0" w:color="auto"/>
            </w:tcBorders>
            <w:shd w:val="clear" w:color="auto" w:fill="auto"/>
          </w:tcPr>
          <w:p w:rsidR="00BC4BF8" w:rsidRPr="00BE2C22" w:rsidRDefault="00BC4BF8" w:rsidP="00BC4BF8">
            <w:pPr>
              <w:rPr>
                <w:rFonts w:asciiTheme="minorHAnsi" w:hAnsiTheme="minorHAnsi"/>
                <w:b/>
              </w:rPr>
            </w:pPr>
            <w:r w:rsidRPr="00BE2C22">
              <w:rPr>
                <w:rFonts w:asciiTheme="minorHAnsi" w:hAnsiTheme="minorHAnsi"/>
                <w:b/>
              </w:rPr>
              <w:t>Objectifs pédagogiques opérationnels</w:t>
            </w:r>
            <w:r w:rsidR="001A673E" w:rsidRPr="00BE2C22">
              <w:rPr>
                <w:rFonts w:asciiTheme="minorHAnsi" w:hAnsiTheme="minorHAnsi"/>
                <w:b/>
              </w:rPr>
              <w:t xml:space="preserve"> : </w:t>
            </w:r>
            <w:r w:rsidR="001A673E" w:rsidRPr="00BE2C22">
              <w:rPr>
                <w:rFonts w:asciiTheme="minorHAnsi" w:hAnsiTheme="minorHAnsi"/>
              </w:rPr>
              <w:t>Etre capable de</w:t>
            </w:r>
            <w:r w:rsidR="001A673E" w:rsidRPr="00BE2C22">
              <w:rPr>
                <w:rFonts w:asciiTheme="minorHAnsi" w:hAnsiTheme="minorHAnsi"/>
                <w:b/>
              </w:rPr>
              <w:t xml:space="preserve"> </w:t>
            </w:r>
          </w:p>
          <w:p w:rsidR="001A673E" w:rsidRPr="00BE2C22" w:rsidRDefault="00055BF1" w:rsidP="00BC4BF8">
            <w:pPr>
              <w:rPr>
                <w:rFonts w:asciiTheme="minorHAnsi" w:hAnsiTheme="minorHAnsi"/>
              </w:rPr>
            </w:pPr>
            <w:r w:rsidRPr="00BE2C22">
              <w:rPr>
                <w:rFonts w:asciiTheme="minorHAnsi" w:hAnsiTheme="minorHAnsi"/>
              </w:rPr>
              <w:t>Citer les différentes techniques de conservation du lait</w:t>
            </w:r>
          </w:p>
          <w:p w:rsidR="00055BF1" w:rsidRPr="00BE2C22" w:rsidRDefault="00055BF1" w:rsidP="00BC4BF8">
            <w:pPr>
              <w:rPr>
                <w:rFonts w:asciiTheme="minorHAnsi" w:hAnsiTheme="minorHAnsi"/>
              </w:rPr>
            </w:pPr>
            <w:r w:rsidRPr="00BE2C22">
              <w:rPr>
                <w:rFonts w:asciiTheme="minorHAnsi" w:hAnsiTheme="minorHAnsi"/>
              </w:rPr>
              <w:t>Citer les conditions de stockage des laits conservés</w:t>
            </w:r>
          </w:p>
          <w:p w:rsidR="00BC4BF8" w:rsidRPr="00BE2C22" w:rsidRDefault="00BC4BF8" w:rsidP="00BC4BF8">
            <w:pPr>
              <w:rPr>
                <w:rFonts w:asciiTheme="minorHAnsi" w:hAnsiTheme="minorHAnsi"/>
                <w:b/>
              </w:rPr>
            </w:pPr>
          </w:p>
        </w:tc>
        <w:tc>
          <w:tcPr>
            <w:tcW w:w="8100" w:type="dxa"/>
            <w:gridSpan w:val="3"/>
            <w:tcBorders>
              <w:bottom w:val="single" w:sz="18" w:space="0" w:color="auto"/>
            </w:tcBorders>
            <w:shd w:val="clear" w:color="auto" w:fill="auto"/>
          </w:tcPr>
          <w:p w:rsidR="00BC4BF8" w:rsidRPr="00BE2C22" w:rsidRDefault="00BC4BF8" w:rsidP="00BC4BF8">
            <w:pPr>
              <w:rPr>
                <w:rFonts w:asciiTheme="minorHAnsi" w:hAnsiTheme="minorHAnsi"/>
                <w:b/>
              </w:rPr>
            </w:pPr>
            <w:r w:rsidRPr="00BE2C22">
              <w:rPr>
                <w:rFonts w:asciiTheme="minorHAnsi" w:hAnsiTheme="minorHAnsi"/>
                <w:b/>
              </w:rPr>
              <w:t>Modalités éventuelles d'évaluation</w:t>
            </w:r>
          </w:p>
          <w:p w:rsidR="00BC4BF8" w:rsidRPr="00BE2C22" w:rsidRDefault="0009458E" w:rsidP="00BC4BF8">
            <w:pPr>
              <w:rPr>
                <w:rFonts w:asciiTheme="minorHAnsi" w:hAnsiTheme="minorHAnsi"/>
              </w:rPr>
            </w:pPr>
            <w:r w:rsidRPr="00BE2C22">
              <w:rPr>
                <w:rFonts w:asciiTheme="minorHAnsi" w:hAnsiTheme="minorHAnsi"/>
              </w:rPr>
              <w:t>E</w:t>
            </w:r>
            <w:r w:rsidR="002375BD" w:rsidRPr="00BE2C22">
              <w:rPr>
                <w:rFonts w:asciiTheme="minorHAnsi" w:hAnsiTheme="minorHAnsi"/>
              </w:rPr>
              <w:t>n groupe (évaluation formative)</w:t>
            </w:r>
          </w:p>
          <w:p w:rsidR="0009458E" w:rsidRPr="00BE2C22" w:rsidRDefault="0009458E" w:rsidP="00BC4BF8">
            <w:pPr>
              <w:rPr>
                <w:rFonts w:asciiTheme="minorHAnsi" w:hAnsiTheme="minorHAnsi"/>
              </w:rPr>
            </w:pPr>
            <w:r w:rsidRPr="00BE2C22">
              <w:rPr>
                <w:rFonts w:asciiTheme="minorHAnsi" w:hAnsiTheme="minorHAnsi"/>
              </w:rPr>
              <w:t>Voir fiche d’évaluation</w:t>
            </w:r>
          </w:p>
          <w:p w:rsidR="0009458E" w:rsidRPr="00BE2C22" w:rsidRDefault="0009458E" w:rsidP="00BC4BF8">
            <w:pPr>
              <w:rPr>
                <w:rFonts w:asciiTheme="minorHAnsi" w:hAnsiTheme="minorHAnsi"/>
              </w:rPr>
            </w:pPr>
            <w:r w:rsidRPr="00BE2C22">
              <w:rPr>
                <w:rFonts w:asciiTheme="minorHAnsi" w:hAnsiTheme="minorHAnsi"/>
              </w:rPr>
              <w:t>(Evaluation formative au choix du formateur suivant l’organisation de la classe)</w:t>
            </w:r>
          </w:p>
        </w:tc>
      </w:tr>
      <w:tr w:rsidR="00BC4BF8" w:rsidRPr="00BE2C22">
        <w:trPr>
          <w:gridAfter w:val="1"/>
          <w:wAfter w:w="178" w:type="dxa"/>
          <w:trHeight w:val="55"/>
        </w:trPr>
        <w:tc>
          <w:tcPr>
            <w:tcW w:w="15840" w:type="dxa"/>
            <w:gridSpan w:val="6"/>
            <w:tcBorders>
              <w:top w:val="single" w:sz="18" w:space="0" w:color="auto"/>
              <w:left w:val="nil"/>
              <w:bottom w:val="single" w:sz="18" w:space="0" w:color="auto"/>
              <w:right w:val="nil"/>
            </w:tcBorders>
            <w:shd w:val="clear" w:color="auto" w:fill="E0E0E0"/>
            <w:vAlign w:val="center"/>
          </w:tcPr>
          <w:p w:rsidR="00BC4BF8" w:rsidRPr="00BE2C22" w:rsidRDefault="00BC4BF8" w:rsidP="00BC4BF8">
            <w:pPr>
              <w:rPr>
                <w:rFonts w:asciiTheme="minorHAnsi" w:hAnsiTheme="minorHAnsi"/>
                <w:b/>
                <w:sz w:val="6"/>
                <w:szCs w:val="6"/>
              </w:rPr>
            </w:pPr>
          </w:p>
        </w:tc>
      </w:tr>
      <w:tr w:rsidR="00BC4BF8" w:rsidRPr="00BE2C22">
        <w:trPr>
          <w:gridAfter w:val="1"/>
          <w:wAfter w:w="178" w:type="dxa"/>
          <w:trHeight w:val="1348"/>
        </w:trPr>
        <w:tc>
          <w:tcPr>
            <w:tcW w:w="5760" w:type="dxa"/>
            <w:gridSpan w:val="2"/>
            <w:tcBorders>
              <w:top w:val="single" w:sz="18" w:space="0" w:color="auto"/>
              <w:bottom w:val="single" w:sz="18" w:space="0" w:color="auto"/>
              <w:right w:val="single" w:sz="18" w:space="0" w:color="auto"/>
            </w:tcBorders>
            <w:shd w:val="clear" w:color="auto" w:fill="auto"/>
          </w:tcPr>
          <w:p w:rsidR="00BC4BF8" w:rsidRPr="00BE2C22" w:rsidRDefault="00BC4BF8" w:rsidP="00BC4BF8">
            <w:pPr>
              <w:rPr>
                <w:rFonts w:asciiTheme="minorHAnsi" w:hAnsiTheme="minorHAnsi"/>
              </w:rPr>
            </w:pPr>
            <w:r w:rsidRPr="00BE2C22">
              <w:rPr>
                <w:rFonts w:asciiTheme="minorHAnsi" w:hAnsiTheme="minorHAnsi"/>
                <w:b/>
              </w:rPr>
              <w:t>Outils (</w:t>
            </w:r>
            <w:r w:rsidR="00185601" w:rsidRPr="00BE2C22">
              <w:rPr>
                <w:rFonts w:asciiTheme="minorHAnsi" w:hAnsiTheme="minorHAnsi"/>
              </w:rPr>
              <w:t>TNI, vidéoprojecteur</w:t>
            </w:r>
            <w:r w:rsidRPr="00BE2C22">
              <w:rPr>
                <w:rFonts w:asciiTheme="minorHAnsi" w:hAnsiTheme="minorHAnsi"/>
              </w:rPr>
              <w:t>)</w:t>
            </w:r>
          </w:p>
          <w:p w:rsidR="00BC4BF8" w:rsidRPr="00BE2C22" w:rsidRDefault="00BC4BF8" w:rsidP="00BC4BF8">
            <w:pPr>
              <w:rPr>
                <w:rFonts w:asciiTheme="minorHAnsi" w:hAnsiTheme="minorHAnsi"/>
                <w:b/>
              </w:rPr>
            </w:pPr>
          </w:p>
        </w:tc>
        <w:tc>
          <w:tcPr>
            <w:tcW w:w="5220" w:type="dxa"/>
            <w:gridSpan w:val="2"/>
            <w:tcBorders>
              <w:top w:val="single" w:sz="18" w:space="0" w:color="auto"/>
              <w:left w:val="single" w:sz="18" w:space="0" w:color="auto"/>
              <w:bottom w:val="single" w:sz="18" w:space="0" w:color="auto"/>
            </w:tcBorders>
            <w:shd w:val="clear" w:color="auto" w:fill="auto"/>
          </w:tcPr>
          <w:p w:rsidR="003337B1" w:rsidRPr="00BE2C22" w:rsidRDefault="00BC4BF8" w:rsidP="00BC4BF8">
            <w:pPr>
              <w:rPr>
                <w:rFonts w:asciiTheme="minorHAnsi" w:hAnsiTheme="minorHAnsi"/>
              </w:rPr>
            </w:pPr>
            <w:r w:rsidRPr="00BE2C22">
              <w:rPr>
                <w:rFonts w:asciiTheme="minorHAnsi" w:hAnsiTheme="minorHAnsi"/>
                <w:b/>
              </w:rPr>
              <w:t>Supports (</w:t>
            </w:r>
            <w:r w:rsidR="003337B1" w:rsidRPr="00BE2C22">
              <w:rPr>
                <w:rFonts w:asciiTheme="minorHAnsi" w:hAnsiTheme="minorHAnsi"/>
              </w:rPr>
              <w:t>T</w:t>
            </w:r>
            <w:r w:rsidR="00185601" w:rsidRPr="00BE2C22">
              <w:rPr>
                <w:rFonts w:asciiTheme="minorHAnsi" w:hAnsiTheme="minorHAnsi"/>
              </w:rPr>
              <w:t>ous les types de lait et les différents modes de cons</w:t>
            </w:r>
            <w:r w:rsidR="003337B1" w:rsidRPr="00BE2C22">
              <w:rPr>
                <w:rFonts w:asciiTheme="minorHAnsi" w:hAnsiTheme="minorHAnsi"/>
              </w:rPr>
              <w:t xml:space="preserve">ervation : brique, poudre, </w:t>
            </w:r>
            <w:r w:rsidR="00BD5D24" w:rsidRPr="00BE2C22">
              <w:rPr>
                <w:rFonts w:asciiTheme="minorHAnsi" w:hAnsiTheme="minorHAnsi"/>
              </w:rPr>
              <w:t>etc.</w:t>
            </w:r>
            <w:r w:rsidR="003337B1" w:rsidRPr="00BE2C22">
              <w:rPr>
                <w:rFonts w:asciiTheme="minorHAnsi" w:hAnsiTheme="minorHAnsi"/>
              </w:rPr>
              <w:t>…</w:t>
            </w:r>
            <w:r w:rsidR="00185601" w:rsidRPr="00BE2C22">
              <w:rPr>
                <w:rFonts w:asciiTheme="minorHAnsi" w:hAnsiTheme="minorHAnsi"/>
              </w:rPr>
              <w:t>)</w:t>
            </w:r>
          </w:p>
          <w:p w:rsidR="00BC4BF8" w:rsidRPr="00BE2C22" w:rsidRDefault="00185601" w:rsidP="00BC4BF8">
            <w:pPr>
              <w:rPr>
                <w:rFonts w:asciiTheme="minorHAnsi" w:hAnsiTheme="minorHAnsi"/>
              </w:rPr>
            </w:pPr>
            <w:r w:rsidRPr="00BE2C22">
              <w:rPr>
                <w:rFonts w:asciiTheme="minorHAnsi" w:hAnsiTheme="minorHAnsi"/>
              </w:rPr>
              <w:t>(Document papier de synthèse)</w:t>
            </w:r>
          </w:p>
          <w:p w:rsidR="00BC4BF8" w:rsidRPr="00BE2C22" w:rsidRDefault="00BC4BF8" w:rsidP="00BC4BF8">
            <w:pPr>
              <w:rPr>
                <w:rFonts w:asciiTheme="minorHAnsi" w:hAnsiTheme="minorHAnsi"/>
                <w:b/>
              </w:rPr>
            </w:pPr>
          </w:p>
        </w:tc>
        <w:tc>
          <w:tcPr>
            <w:tcW w:w="4860" w:type="dxa"/>
            <w:gridSpan w:val="2"/>
            <w:tcBorders>
              <w:top w:val="single" w:sz="18" w:space="0" w:color="auto"/>
              <w:left w:val="single" w:sz="18" w:space="0" w:color="auto"/>
              <w:bottom w:val="single" w:sz="18" w:space="0" w:color="auto"/>
            </w:tcBorders>
            <w:shd w:val="clear" w:color="auto" w:fill="auto"/>
          </w:tcPr>
          <w:p w:rsidR="00BC4BF8" w:rsidRPr="00BE2C22" w:rsidRDefault="00BC4BF8" w:rsidP="00185601">
            <w:pPr>
              <w:rPr>
                <w:rFonts w:asciiTheme="minorHAnsi" w:hAnsiTheme="minorHAnsi"/>
                <w:b/>
                <w:color w:val="FF0000"/>
              </w:rPr>
            </w:pPr>
            <w:r w:rsidRPr="00BE2C22">
              <w:rPr>
                <w:rFonts w:asciiTheme="minorHAnsi" w:hAnsiTheme="minorHAnsi"/>
                <w:b/>
              </w:rPr>
              <w:t>Médias (</w:t>
            </w:r>
            <w:r w:rsidR="00185601" w:rsidRPr="00BE2C22">
              <w:rPr>
                <w:rFonts w:asciiTheme="minorHAnsi" w:hAnsiTheme="minorHAnsi"/>
              </w:rPr>
              <w:t xml:space="preserve">vidéo, </w:t>
            </w:r>
            <w:r w:rsidR="00BD5D24" w:rsidRPr="00BE2C22">
              <w:rPr>
                <w:rFonts w:asciiTheme="minorHAnsi" w:hAnsiTheme="minorHAnsi"/>
              </w:rPr>
              <w:t>images)</w:t>
            </w:r>
          </w:p>
        </w:tc>
      </w:tr>
    </w:tbl>
    <w:p w:rsidR="00BC4BF8" w:rsidRDefault="00BC4BF8" w:rsidP="00BC4BF8">
      <w:pPr>
        <w:ind w:left="-720"/>
        <w:rPr>
          <w:sz w:val="20"/>
          <w:szCs w:val="20"/>
        </w:rPr>
      </w:pPr>
    </w:p>
    <w:p w:rsidR="00BC4BF8" w:rsidRPr="005F304A" w:rsidRDefault="00BC4BF8" w:rsidP="00BC4BF8">
      <w:pPr>
        <w:ind w:left="-720"/>
        <w:rPr>
          <w:rFonts w:ascii="Arial Narrow" w:hAnsi="Arial Narrow"/>
          <w:color w:val="FF0000"/>
          <w:sz w:val="20"/>
          <w:szCs w:val="20"/>
        </w:rPr>
      </w:pPr>
    </w:p>
    <w:p w:rsidR="00BC4BF8" w:rsidRPr="00577697" w:rsidRDefault="00BC4BF8" w:rsidP="00BC4BF8">
      <w:pPr>
        <w:ind w:left="-720"/>
        <w:rPr>
          <w:sz w:val="20"/>
          <w:szCs w:val="20"/>
        </w:rPr>
      </w:pPr>
    </w:p>
    <w:tbl>
      <w:tblPr>
        <w:tblW w:w="15735" w:type="dxa"/>
        <w:tblInd w:w="70" w:type="dxa"/>
        <w:tblLayout w:type="fixed"/>
        <w:tblCellMar>
          <w:left w:w="70" w:type="dxa"/>
          <w:right w:w="70" w:type="dxa"/>
        </w:tblCellMar>
        <w:tblLook w:val="0000" w:firstRow="0" w:lastRow="0" w:firstColumn="0" w:lastColumn="0" w:noHBand="0" w:noVBand="0"/>
      </w:tblPr>
      <w:tblGrid>
        <w:gridCol w:w="851"/>
        <w:gridCol w:w="1985"/>
        <w:gridCol w:w="3827"/>
        <w:gridCol w:w="3402"/>
        <w:gridCol w:w="2976"/>
        <w:gridCol w:w="2694"/>
      </w:tblGrid>
      <w:tr w:rsidR="00BE2C22" w:rsidRPr="00BE2C22" w:rsidTr="00BE2C22">
        <w:trPr>
          <w:trHeight w:val="585"/>
        </w:trPr>
        <w:tc>
          <w:tcPr>
            <w:tcW w:w="851" w:type="dxa"/>
            <w:tcBorders>
              <w:top w:val="single" w:sz="18" w:space="0" w:color="auto"/>
              <w:left w:val="single" w:sz="18" w:space="0" w:color="auto"/>
              <w:bottom w:val="single" w:sz="4" w:space="0" w:color="auto"/>
              <w:right w:val="single" w:sz="4" w:space="0" w:color="auto"/>
            </w:tcBorders>
            <w:shd w:val="clear" w:color="auto" w:fill="auto"/>
            <w:noWrap/>
            <w:vAlign w:val="center"/>
          </w:tcPr>
          <w:p w:rsidR="00BE2C22" w:rsidRPr="00BE2C22" w:rsidRDefault="00BE2C22" w:rsidP="00BC4BF8">
            <w:pPr>
              <w:ind w:left="-97" w:firstLine="97"/>
              <w:jc w:val="center"/>
              <w:rPr>
                <w:rFonts w:asciiTheme="minorHAnsi" w:hAnsiTheme="minorHAnsi"/>
                <w:b/>
                <w:bCs/>
                <w:sz w:val="20"/>
                <w:szCs w:val="20"/>
              </w:rPr>
            </w:pPr>
            <w:r w:rsidRPr="00BE2C22">
              <w:rPr>
                <w:rFonts w:asciiTheme="minorHAnsi" w:hAnsiTheme="minorHAnsi"/>
                <w:b/>
                <w:bCs/>
                <w:sz w:val="20"/>
                <w:szCs w:val="20"/>
              </w:rPr>
              <w:t>Étapes</w:t>
            </w:r>
          </w:p>
        </w:tc>
        <w:tc>
          <w:tcPr>
            <w:tcW w:w="1985" w:type="dxa"/>
            <w:tcBorders>
              <w:top w:val="single" w:sz="18" w:space="0" w:color="auto"/>
              <w:left w:val="single" w:sz="4" w:space="0" w:color="auto"/>
              <w:bottom w:val="single" w:sz="4" w:space="0" w:color="auto"/>
              <w:right w:val="single" w:sz="4" w:space="0" w:color="auto"/>
            </w:tcBorders>
            <w:shd w:val="clear" w:color="auto" w:fill="auto"/>
            <w:vAlign w:val="center"/>
          </w:tcPr>
          <w:p w:rsidR="00BE2C22" w:rsidRPr="00BE2C22" w:rsidRDefault="00BE2C22" w:rsidP="00BC4BF8">
            <w:pPr>
              <w:ind w:left="-97" w:firstLine="97"/>
              <w:jc w:val="center"/>
              <w:rPr>
                <w:rFonts w:asciiTheme="minorHAnsi" w:hAnsiTheme="minorHAnsi"/>
                <w:b/>
                <w:bCs/>
                <w:sz w:val="20"/>
                <w:szCs w:val="20"/>
              </w:rPr>
            </w:pPr>
            <w:r w:rsidRPr="00BE2C22">
              <w:rPr>
                <w:rFonts w:asciiTheme="minorHAnsi" w:hAnsiTheme="minorHAnsi"/>
                <w:b/>
                <w:bCs/>
                <w:sz w:val="20"/>
                <w:szCs w:val="20"/>
              </w:rPr>
              <w:t xml:space="preserve">Étapes détaillées du cours </w:t>
            </w:r>
            <w:r w:rsidRPr="00BE2C22">
              <w:rPr>
                <w:rFonts w:asciiTheme="minorHAnsi" w:hAnsiTheme="minorHAnsi"/>
                <w:b/>
                <w:bCs/>
                <w:sz w:val="20"/>
                <w:szCs w:val="20"/>
              </w:rPr>
              <w:br/>
              <w:t>ou titre des activités</w:t>
            </w:r>
          </w:p>
        </w:tc>
        <w:tc>
          <w:tcPr>
            <w:tcW w:w="3827" w:type="dxa"/>
            <w:tcBorders>
              <w:top w:val="single" w:sz="18" w:space="0" w:color="auto"/>
              <w:left w:val="single" w:sz="4" w:space="0" w:color="auto"/>
              <w:bottom w:val="single" w:sz="4" w:space="0" w:color="auto"/>
              <w:right w:val="single" w:sz="4" w:space="0" w:color="auto"/>
            </w:tcBorders>
            <w:shd w:val="clear" w:color="auto" w:fill="auto"/>
            <w:noWrap/>
            <w:vAlign w:val="center"/>
          </w:tcPr>
          <w:p w:rsidR="00BE2C22" w:rsidRPr="00BE2C22" w:rsidRDefault="00BE2C22" w:rsidP="00BC4BF8">
            <w:pPr>
              <w:ind w:left="-97" w:firstLine="97"/>
              <w:jc w:val="center"/>
              <w:rPr>
                <w:rFonts w:asciiTheme="minorHAnsi" w:hAnsiTheme="minorHAnsi"/>
                <w:b/>
                <w:bCs/>
                <w:color w:val="FF00FF"/>
                <w:sz w:val="20"/>
                <w:szCs w:val="20"/>
              </w:rPr>
            </w:pPr>
            <w:r w:rsidRPr="00BE2C22">
              <w:rPr>
                <w:rFonts w:asciiTheme="minorHAnsi" w:hAnsiTheme="minorHAnsi"/>
                <w:b/>
                <w:bCs/>
                <w:color w:val="FF00FF"/>
                <w:sz w:val="20"/>
                <w:szCs w:val="20"/>
              </w:rPr>
              <w:t>Activités professeur</w:t>
            </w:r>
          </w:p>
        </w:tc>
        <w:tc>
          <w:tcPr>
            <w:tcW w:w="3402" w:type="dxa"/>
            <w:tcBorders>
              <w:top w:val="single" w:sz="18" w:space="0" w:color="auto"/>
              <w:left w:val="single" w:sz="4" w:space="0" w:color="auto"/>
              <w:bottom w:val="single" w:sz="4" w:space="0" w:color="auto"/>
              <w:right w:val="single" w:sz="4" w:space="0" w:color="auto"/>
            </w:tcBorders>
            <w:shd w:val="clear" w:color="auto" w:fill="auto"/>
            <w:noWrap/>
            <w:vAlign w:val="center"/>
          </w:tcPr>
          <w:p w:rsidR="00BE2C22" w:rsidRPr="00BE2C22" w:rsidRDefault="00BE2C22" w:rsidP="00BC4BF8">
            <w:pPr>
              <w:ind w:left="-97" w:firstLine="97"/>
              <w:jc w:val="center"/>
              <w:rPr>
                <w:rFonts w:asciiTheme="minorHAnsi" w:hAnsiTheme="minorHAnsi"/>
                <w:b/>
                <w:bCs/>
                <w:color w:val="0000FF"/>
                <w:sz w:val="20"/>
                <w:szCs w:val="20"/>
              </w:rPr>
            </w:pPr>
            <w:r w:rsidRPr="00BE2C22">
              <w:rPr>
                <w:rFonts w:asciiTheme="minorHAnsi" w:hAnsiTheme="minorHAnsi"/>
                <w:b/>
                <w:bCs/>
                <w:color w:val="0000FF"/>
                <w:sz w:val="20"/>
                <w:szCs w:val="20"/>
              </w:rPr>
              <w:t>Activités élèves</w:t>
            </w:r>
          </w:p>
        </w:tc>
        <w:tc>
          <w:tcPr>
            <w:tcW w:w="2976" w:type="dxa"/>
            <w:tcBorders>
              <w:top w:val="single" w:sz="18" w:space="0" w:color="auto"/>
              <w:left w:val="single" w:sz="4" w:space="0" w:color="auto"/>
              <w:bottom w:val="single" w:sz="2" w:space="0" w:color="auto"/>
              <w:right w:val="single" w:sz="2" w:space="0" w:color="auto"/>
            </w:tcBorders>
            <w:shd w:val="clear" w:color="auto" w:fill="auto"/>
            <w:noWrap/>
            <w:vAlign w:val="center"/>
          </w:tcPr>
          <w:p w:rsidR="00BE2C22" w:rsidRPr="00BE2C22" w:rsidRDefault="00BE2C22" w:rsidP="00BC4BF8">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Supports, outils</w:t>
            </w:r>
          </w:p>
        </w:tc>
        <w:tc>
          <w:tcPr>
            <w:tcW w:w="2694" w:type="dxa"/>
            <w:tcBorders>
              <w:top w:val="single" w:sz="18" w:space="0" w:color="auto"/>
              <w:left w:val="single" w:sz="2" w:space="0" w:color="auto"/>
              <w:bottom w:val="single" w:sz="2" w:space="0" w:color="auto"/>
              <w:right w:val="single" w:sz="18" w:space="0" w:color="auto"/>
            </w:tcBorders>
            <w:shd w:val="clear" w:color="auto" w:fill="auto"/>
          </w:tcPr>
          <w:p w:rsidR="00BE2C22" w:rsidRPr="00BE2C22" w:rsidRDefault="00BE2C22" w:rsidP="00BC4BF8">
            <w:pPr>
              <w:ind w:left="-97" w:firstLine="97"/>
              <w:jc w:val="center"/>
              <w:rPr>
                <w:rFonts w:asciiTheme="minorHAnsi" w:hAnsiTheme="minorHAnsi"/>
                <w:b/>
                <w:bCs/>
                <w:color w:val="666699"/>
                <w:sz w:val="20"/>
                <w:szCs w:val="20"/>
              </w:rPr>
            </w:pPr>
            <w:r w:rsidRPr="00BE2C22">
              <w:rPr>
                <w:rFonts w:asciiTheme="minorHAnsi" w:hAnsiTheme="minorHAnsi"/>
                <w:b/>
                <w:bCs/>
                <w:color w:val="666699"/>
                <w:sz w:val="20"/>
                <w:szCs w:val="20"/>
              </w:rPr>
              <w:t>Observations ou informations complémentaires</w:t>
            </w:r>
          </w:p>
        </w:tc>
      </w:tr>
      <w:tr w:rsidR="00BE2C22" w:rsidRPr="00BE2C22" w:rsidTr="00BE2C22">
        <w:trPr>
          <w:trHeight w:val="600"/>
        </w:trPr>
        <w:tc>
          <w:tcPr>
            <w:tcW w:w="851" w:type="dxa"/>
            <w:tcBorders>
              <w:top w:val="single" w:sz="4" w:space="0" w:color="auto"/>
              <w:left w:val="single" w:sz="18" w:space="0" w:color="auto"/>
              <w:bottom w:val="single" w:sz="4" w:space="0" w:color="auto"/>
              <w:right w:val="single" w:sz="4" w:space="0" w:color="auto"/>
            </w:tcBorders>
            <w:shd w:val="clear" w:color="auto" w:fill="auto"/>
            <w:noWrap/>
            <w:vAlign w:val="center"/>
          </w:tcPr>
          <w:p w:rsidR="00BE2C22" w:rsidRPr="00BE2C22" w:rsidRDefault="00BE2C22" w:rsidP="00BC4BF8">
            <w:pPr>
              <w:ind w:left="-97" w:firstLine="97"/>
              <w:jc w:val="center"/>
              <w:rPr>
                <w:rFonts w:asciiTheme="minorHAnsi" w:hAnsiTheme="minorHAnsi"/>
                <w:b/>
                <w:bCs/>
                <w:sz w:val="20"/>
                <w:szCs w:val="20"/>
              </w:rPr>
            </w:pPr>
            <w:r w:rsidRPr="00BE2C22">
              <w:rPr>
                <w:rFonts w:asciiTheme="minorHAnsi" w:hAnsiTheme="minorHAnsi"/>
                <w:b/>
                <w:bCs/>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2C22" w:rsidRPr="00BE2C22" w:rsidRDefault="00BE2C22" w:rsidP="00BC4BF8">
            <w:pPr>
              <w:ind w:left="-97" w:firstLine="97"/>
              <w:rPr>
                <w:rFonts w:asciiTheme="minorHAnsi" w:hAnsiTheme="minorHAnsi"/>
                <w:b/>
                <w:sz w:val="20"/>
                <w:szCs w:val="20"/>
              </w:rPr>
            </w:pPr>
            <w:r w:rsidRPr="00BE2C22">
              <w:rPr>
                <w:rFonts w:asciiTheme="minorHAnsi" w:hAnsiTheme="minorHAnsi"/>
                <w:b/>
                <w:sz w:val="20"/>
                <w:szCs w:val="20"/>
              </w:rPr>
              <w:t>Observation</w:t>
            </w:r>
          </w:p>
          <w:p w:rsidR="00BE2C22" w:rsidRPr="00BE2C22" w:rsidRDefault="00BE2C22" w:rsidP="00BC4BF8">
            <w:pPr>
              <w:ind w:left="-97" w:firstLine="97"/>
              <w:rPr>
                <w:rFonts w:asciiTheme="minorHAnsi" w:hAnsiTheme="minorHAnsi"/>
                <w:b/>
                <w:sz w:val="20"/>
                <w:szCs w:val="20"/>
              </w:rPr>
            </w:pPr>
            <w:r w:rsidRPr="00BE2C22">
              <w:rPr>
                <w:rFonts w:asciiTheme="minorHAnsi" w:hAnsiTheme="minorHAnsi"/>
                <w:b/>
                <w:sz w:val="20"/>
                <w:szCs w:val="20"/>
              </w:rPr>
              <w:t>Recherche</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E2C22" w:rsidRPr="00BE2C22" w:rsidRDefault="00BE2C22" w:rsidP="00BC4BF8">
            <w:pPr>
              <w:ind w:left="-97" w:firstLine="97"/>
              <w:rPr>
                <w:rFonts w:asciiTheme="minorHAnsi" w:hAnsiTheme="minorHAnsi"/>
                <w:b/>
                <w:color w:val="FF00FF"/>
                <w:sz w:val="20"/>
                <w:szCs w:val="20"/>
              </w:rPr>
            </w:pPr>
            <w:r w:rsidRPr="00BE2C22">
              <w:rPr>
                <w:rFonts w:asciiTheme="minorHAnsi" w:hAnsiTheme="minorHAnsi"/>
                <w:b/>
                <w:color w:val="FF00FF"/>
                <w:sz w:val="20"/>
                <w:szCs w:val="20"/>
              </w:rPr>
              <w:t>Donne les fiches de recherche</w:t>
            </w:r>
          </w:p>
          <w:p w:rsidR="00BE2C22" w:rsidRPr="00BE2C22" w:rsidRDefault="00BE2C22" w:rsidP="0073372C">
            <w:pPr>
              <w:rPr>
                <w:rFonts w:asciiTheme="minorHAnsi" w:hAnsiTheme="minorHAnsi"/>
                <w:b/>
                <w:color w:val="FF00FF"/>
                <w:sz w:val="20"/>
                <w:szCs w:val="20"/>
              </w:rPr>
            </w:pPr>
            <w:r w:rsidRPr="00BE2C22">
              <w:rPr>
                <w:rFonts w:asciiTheme="minorHAnsi" w:hAnsiTheme="minorHAnsi"/>
                <w:b/>
                <w:color w:val="FF00FF"/>
                <w:sz w:val="20"/>
                <w:szCs w:val="20"/>
              </w:rPr>
              <w:t>Explique la démarche et les éléments à rechercher</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2C22" w:rsidRPr="00BE2C22" w:rsidRDefault="00BE2C22" w:rsidP="0010204D">
            <w:pPr>
              <w:ind w:firstLine="47"/>
              <w:rPr>
                <w:rFonts w:asciiTheme="minorHAnsi" w:hAnsiTheme="minorHAnsi"/>
                <w:b/>
                <w:color w:val="3366FF"/>
                <w:sz w:val="20"/>
                <w:szCs w:val="20"/>
              </w:rPr>
            </w:pPr>
            <w:r w:rsidRPr="00BE2C22">
              <w:rPr>
                <w:rFonts w:asciiTheme="minorHAnsi" w:hAnsiTheme="minorHAnsi"/>
                <w:b/>
                <w:color w:val="3366FF"/>
                <w:sz w:val="20"/>
                <w:szCs w:val="20"/>
              </w:rPr>
              <w:t>Recherche les différents laits dans le commerce ou en entreprise et observe leurs caractéristiques</w:t>
            </w:r>
          </w:p>
          <w:p w:rsidR="00BE2C22" w:rsidRPr="00BE2C22" w:rsidRDefault="00BE2C22" w:rsidP="0073372C">
            <w:pPr>
              <w:pStyle w:val="Paragraphedeliste"/>
              <w:numPr>
                <w:ilvl w:val="0"/>
                <w:numId w:val="6"/>
              </w:numPr>
              <w:rPr>
                <w:rFonts w:asciiTheme="minorHAnsi" w:hAnsiTheme="minorHAnsi"/>
                <w:b/>
                <w:color w:val="3366FF"/>
                <w:sz w:val="20"/>
                <w:szCs w:val="20"/>
              </w:rPr>
            </w:pPr>
            <w:r w:rsidRPr="00BE2C22">
              <w:rPr>
                <w:rFonts w:asciiTheme="minorHAnsi" w:hAnsiTheme="minorHAnsi"/>
                <w:b/>
                <w:color w:val="3366FF"/>
                <w:sz w:val="20"/>
                <w:szCs w:val="20"/>
              </w:rPr>
              <w:t>Couleur de l’emballage</w:t>
            </w:r>
          </w:p>
          <w:p w:rsidR="00BE2C22" w:rsidRPr="00BE2C22" w:rsidRDefault="00BE2C22" w:rsidP="0073372C">
            <w:pPr>
              <w:pStyle w:val="Paragraphedeliste"/>
              <w:numPr>
                <w:ilvl w:val="0"/>
                <w:numId w:val="6"/>
              </w:numPr>
              <w:rPr>
                <w:rFonts w:asciiTheme="minorHAnsi" w:hAnsiTheme="minorHAnsi"/>
                <w:b/>
                <w:color w:val="3366FF"/>
                <w:sz w:val="20"/>
                <w:szCs w:val="20"/>
              </w:rPr>
            </w:pPr>
            <w:r w:rsidRPr="00BE2C22">
              <w:rPr>
                <w:rFonts w:asciiTheme="minorHAnsi" w:hAnsiTheme="minorHAnsi"/>
                <w:b/>
                <w:color w:val="3366FF"/>
                <w:sz w:val="20"/>
                <w:szCs w:val="20"/>
              </w:rPr>
              <w:t>Conditionnement</w:t>
            </w:r>
          </w:p>
          <w:p w:rsidR="00BE2C22" w:rsidRPr="00BE2C22" w:rsidRDefault="00BE2C22" w:rsidP="0073372C">
            <w:pPr>
              <w:pStyle w:val="Paragraphedeliste"/>
              <w:numPr>
                <w:ilvl w:val="0"/>
                <w:numId w:val="6"/>
              </w:numPr>
              <w:rPr>
                <w:rFonts w:asciiTheme="minorHAnsi" w:hAnsiTheme="minorHAnsi"/>
                <w:b/>
                <w:color w:val="3366FF"/>
                <w:sz w:val="20"/>
                <w:szCs w:val="20"/>
              </w:rPr>
            </w:pPr>
            <w:r w:rsidRPr="00BE2C22">
              <w:rPr>
                <w:rFonts w:asciiTheme="minorHAnsi" w:hAnsiTheme="minorHAnsi"/>
                <w:b/>
                <w:color w:val="3366FF"/>
                <w:sz w:val="20"/>
                <w:szCs w:val="20"/>
              </w:rPr>
              <w:t>Conditionnement / vente</w:t>
            </w:r>
          </w:p>
        </w:tc>
        <w:tc>
          <w:tcPr>
            <w:tcW w:w="2976" w:type="dxa"/>
            <w:tcBorders>
              <w:top w:val="single" w:sz="2" w:space="0" w:color="auto"/>
              <w:left w:val="single" w:sz="4" w:space="0" w:color="auto"/>
              <w:bottom w:val="single" w:sz="2" w:space="0" w:color="auto"/>
              <w:right w:val="single" w:sz="2" w:space="0" w:color="auto"/>
            </w:tcBorders>
            <w:shd w:val="clear" w:color="auto" w:fill="auto"/>
            <w:vAlign w:val="center"/>
          </w:tcPr>
          <w:p w:rsidR="00BE2C22" w:rsidRPr="00BE2C22" w:rsidRDefault="00BE2C22" w:rsidP="00BC4BF8">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1 fiche navette de recherche</w:t>
            </w:r>
          </w:p>
          <w:p w:rsidR="00BE2C22" w:rsidRPr="00BE2C22" w:rsidRDefault="00BE2C22" w:rsidP="00BC4BF8">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3 colonnes</w:t>
            </w:r>
          </w:p>
          <w:p w:rsidR="00BE2C22" w:rsidRPr="00BE2C22" w:rsidRDefault="00BE2C22" w:rsidP="00BC4BF8">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Où</w:t>
            </w:r>
          </w:p>
          <w:p w:rsidR="00BE2C22" w:rsidRPr="00BE2C22" w:rsidRDefault="00BE2C22" w:rsidP="00BC4BF8">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Couleurs</w:t>
            </w:r>
          </w:p>
          <w:p w:rsidR="00BE2C22" w:rsidRPr="00BE2C22" w:rsidRDefault="00BE2C22" w:rsidP="00BC4BF8">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Noms</w:t>
            </w:r>
          </w:p>
        </w:tc>
        <w:tc>
          <w:tcPr>
            <w:tcW w:w="2694" w:type="dxa"/>
            <w:tcBorders>
              <w:top w:val="single" w:sz="2" w:space="0" w:color="auto"/>
              <w:left w:val="single" w:sz="2" w:space="0" w:color="auto"/>
              <w:bottom w:val="single" w:sz="2" w:space="0" w:color="auto"/>
              <w:right w:val="single" w:sz="18" w:space="0" w:color="auto"/>
            </w:tcBorders>
            <w:vAlign w:val="center"/>
          </w:tcPr>
          <w:p w:rsidR="00BE2C22" w:rsidRPr="00BE2C22" w:rsidRDefault="00BE2C22" w:rsidP="009C2599">
            <w:pPr>
              <w:ind w:left="-97" w:firstLine="97"/>
              <w:jc w:val="center"/>
              <w:rPr>
                <w:rFonts w:asciiTheme="minorHAnsi" w:hAnsiTheme="minorHAnsi"/>
                <w:b/>
                <w:bCs/>
                <w:color w:val="666699"/>
                <w:sz w:val="20"/>
                <w:szCs w:val="20"/>
              </w:rPr>
            </w:pPr>
            <w:r w:rsidRPr="00BE2C22">
              <w:rPr>
                <w:rFonts w:asciiTheme="minorHAnsi" w:hAnsiTheme="minorHAnsi"/>
                <w:b/>
                <w:bCs/>
                <w:color w:val="666699"/>
                <w:sz w:val="20"/>
                <w:szCs w:val="20"/>
              </w:rPr>
              <w:t xml:space="preserve">Privilégier les conditionnements </w:t>
            </w:r>
          </w:p>
          <w:p w:rsidR="00BE2C22" w:rsidRPr="00BE2C22" w:rsidRDefault="00BE2C22" w:rsidP="009C2599">
            <w:pPr>
              <w:ind w:left="-97" w:firstLine="97"/>
              <w:jc w:val="center"/>
              <w:rPr>
                <w:rFonts w:asciiTheme="minorHAnsi" w:hAnsiTheme="minorHAnsi"/>
                <w:b/>
                <w:bCs/>
                <w:color w:val="666699"/>
                <w:sz w:val="20"/>
                <w:szCs w:val="20"/>
              </w:rPr>
            </w:pPr>
            <w:r w:rsidRPr="00BE2C22">
              <w:rPr>
                <w:rFonts w:asciiTheme="minorHAnsi" w:hAnsiTheme="minorHAnsi"/>
                <w:b/>
                <w:bCs/>
                <w:color w:val="666699"/>
                <w:sz w:val="20"/>
                <w:szCs w:val="20"/>
              </w:rPr>
              <w:t>et lieu de vente</w:t>
            </w:r>
          </w:p>
        </w:tc>
      </w:tr>
      <w:tr w:rsidR="00BE2C22" w:rsidRPr="00BE2C22" w:rsidTr="00BE2C22">
        <w:trPr>
          <w:trHeight w:val="1701"/>
        </w:trPr>
        <w:tc>
          <w:tcPr>
            <w:tcW w:w="851" w:type="dxa"/>
            <w:tcBorders>
              <w:top w:val="single" w:sz="4" w:space="0" w:color="auto"/>
              <w:left w:val="single" w:sz="18" w:space="0" w:color="auto"/>
              <w:bottom w:val="single" w:sz="4" w:space="0" w:color="auto"/>
              <w:right w:val="single" w:sz="4" w:space="0" w:color="auto"/>
            </w:tcBorders>
            <w:shd w:val="clear" w:color="auto" w:fill="auto"/>
            <w:noWrap/>
            <w:vAlign w:val="center"/>
          </w:tcPr>
          <w:p w:rsidR="00BE2C22" w:rsidRPr="00BE2C22" w:rsidRDefault="00BE2C22" w:rsidP="00BC4BF8">
            <w:pPr>
              <w:ind w:left="-97" w:firstLine="97"/>
              <w:jc w:val="center"/>
              <w:rPr>
                <w:rFonts w:asciiTheme="minorHAnsi" w:hAnsiTheme="minorHAnsi"/>
                <w:b/>
                <w:bCs/>
                <w:sz w:val="20"/>
                <w:szCs w:val="20"/>
              </w:rPr>
            </w:pPr>
            <w:r w:rsidRPr="00BE2C22">
              <w:rPr>
                <w:rFonts w:asciiTheme="minorHAnsi" w:hAnsiTheme="minorHAnsi"/>
                <w:b/>
                <w:bCs/>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2C22" w:rsidRPr="00BE2C22" w:rsidRDefault="00BE2C22" w:rsidP="00BC4BF8">
            <w:pPr>
              <w:ind w:left="-97" w:firstLine="97"/>
              <w:rPr>
                <w:rFonts w:asciiTheme="minorHAnsi" w:hAnsiTheme="minorHAnsi"/>
                <w:b/>
                <w:sz w:val="20"/>
                <w:szCs w:val="20"/>
              </w:rPr>
            </w:pPr>
            <w:r w:rsidRPr="00BE2C22">
              <w:rPr>
                <w:rFonts w:asciiTheme="minorHAnsi" w:hAnsiTheme="minorHAnsi"/>
                <w:b/>
                <w:sz w:val="20"/>
                <w:szCs w:val="20"/>
              </w:rPr>
              <w:t>Récupération</w:t>
            </w:r>
          </w:p>
          <w:p w:rsidR="00BE2C22" w:rsidRPr="00BE2C22" w:rsidRDefault="00BE2C22" w:rsidP="00BC4BF8">
            <w:pPr>
              <w:ind w:left="-97" w:firstLine="97"/>
              <w:rPr>
                <w:rFonts w:asciiTheme="minorHAnsi" w:hAnsiTheme="minorHAnsi"/>
                <w:b/>
                <w:sz w:val="20"/>
                <w:szCs w:val="20"/>
              </w:rPr>
            </w:pPr>
          </w:p>
          <w:p w:rsidR="00BE2C22" w:rsidRPr="00BE2C22" w:rsidRDefault="00BE2C22" w:rsidP="00BC4BF8">
            <w:pPr>
              <w:ind w:left="-97" w:firstLine="97"/>
              <w:rPr>
                <w:rFonts w:asciiTheme="minorHAnsi" w:hAnsiTheme="minorHAnsi"/>
                <w:b/>
                <w:sz w:val="20"/>
                <w:szCs w:val="20"/>
              </w:rPr>
            </w:pPr>
          </w:p>
          <w:p w:rsidR="00BE2C22" w:rsidRPr="00BE2C22" w:rsidRDefault="00BE2C22" w:rsidP="00BC4BF8">
            <w:pPr>
              <w:ind w:left="-97" w:firstLine="97"/>
              <w:rPr>
                <w:rFonts w:asciiTheme="minorHAnsi" w:hAnsiTheme="minorHAnsi"/>
                <w:b/>
                <w:sz w:val="20"/>
                <w:szCs w:val="20"/>
              </w:rPr>
            </w:pPr>
            <w:r w:rsidRPr="00BE2C22">
              <w:rPr>
                <w:rFonts w:asciiTheme="minorHAnsi" w:hAnsiTheme="minorHAnsi"/>
                <w:b/>
                <w:sz w:val="20"/>
                <w:szCs w:val="20"/>
              </w:rPr>
              <w:t>Observation</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E2C22" w:rsidRPr="00BE2C22" w:rsidRDefault="00BE2C22" w:rsidP="00104095">
            <w:pPr>
              <w:ind w:left="92"/>
              <w:rPr>
                <w:rFonts w:asciiTheme="minorHAnsi" w:hAnsiTheme="minorHAnsi"/>
                <w:b/>
                <w:color w:val="FF00FF"/>
                <w:sz w:val="20"/>
                <w:szCs w:val="20"/>
              </w:rPr>
            </w:pPr>
            <w:r w:rsidRPr="00BE2C22">
              <w:rPr>
                <w:rFonts w:asciiTheme="minorHAnsi" w:hAnsiTheme="minorHAnsi"/>
                <w:b/>
                <w:color w:val="FF00FF"/>
                <w:sz w:val="20"/>
                <w:szCs w:val="20"/>
              </w:rPr>
              <w:t>Sollicite les élèves à Restituer les éléments de la recherche</w:t>
            </w:r>
          </w:p>
          <w:p w:rsidR="00BE2C22" w:rsidRPr="00BE2C22" w:rsidRDefault="00BE2C22" w:rsidP="00104095">
            <w:pPr>
              <w:ind w:left="92"/>
              <w:rPr>
                <w:rFonts w:asciiTheme="minorHAnsi" w:hAnsiTheme="minorHAnsi"/>
                <w:b/>
                <w:color w:val="FF00FF"/>
                <w:sz w:val="20"/>
                <w:szCs w:val="20"/>
              </w:rPr>
            </w:pPr>
            <w:r w:rsidRPr="00BE2C22">
              <w:rPr>
                <w:rFonts w:asciiTheme="minorHAnsi" w:hAnsiTheme="minorHAnsi"/>
                <w:b/>
                <w:color w:val="FF00FF"/>
                <w:sz w:val="20"/>
                <w:szCs w:val="20"/>
              </w:rPr>
              <w:t>Complète le tableau des éléments de réponse TNI</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2C22" w:rsidRPr="00BE2C22" w:rsidRDefault="00BE2C22" w:rsidP="0073372C">
            <w:pPr>
              <w:ind w:left="47"/>
              <w:rPr>
                <w:rFonts w:asciiTheme="minorHAnsi" w:hAnsiTheme="minorHAnsi"/>
                <w:b/>
                <w:color w:val="3366FF"/>
                <w:sz w:val="20"/>
                <w:szCs w:val="20"/>
              </w:rPr>
            </w:pPr>
            <w:r w:rsidRPr="00BE2C22">
              <w:rPr>
                <w:rFonts w:asciiTheme="minorHAnsi" w:hAnsiTheme="minorHAnsi"/>
                <w:b/>
                <w:color w:val="3366FF"/>
                <w:sz w:val="20"/>
                <w:szCs w:val="20"/>
              </w:rPr>
              <w:t>Donne les différents laits  trouvés</w:t>
            </w:r>
          </w:p>
          <w:p w:rsidR="00BE2C22" w:rsidRPr="00BE2C22" w:rsidRDefault="00BE2C22" w:rsidP="0073372C">
            <w:pPr>
              <w:ind w:left="47"/>
              <w:rPr>
                <w:rFonts w:asciiTheme="minorHAnsi" w:hAnsiTheme="minorHAnsi"/>
                <w:b/>
                <w:color w:val="3366FF"/>
                <w:sz w:val="20"/>
                <w:szCs w:val="20"/>
              </w:rPr>
            </w:pPr>
            <w:r w:rsidRPr="00BE2C22">
              <w:rPr>
                <w:rFonts w:asciiTheme="minorHAnsi" w:hAnsiTheme="minorHAnsi"/>
                <w:b/>
                <w:color w:val="3366FF"/>
                <w:sz w:val="20"/>
                <w:szCs w:val="20"/>
              </w:rPr>
              <w:t>Donne le lieu où ils ont été trouvés</w:t>
            </w:r>
          </w:p>
          <w:p w:rsidR="00BE2C22" w:rsidRPr="00BE2C22" w:rsidRDefault="00BE2C22" w:rsidP="0073372C">
            <w:pPr>
              <w:ind w:left="47"/>
              <w:rPr>
                <w:rFonts w:asciiTheme="minorHAnsi" w:hAnsiTheme="minorHAnsi"/>
                <w:b/>
                <w:color w:val="3366FF"/>
                <w:sz w:val="20"/>
                <w:szCs w:val="20"/>
              </w:rPr>
            </w:pPr>
          </w:p>
        </w:tc>
        <w:tc>
          <w:tcPr>
            <w:tcW w:w="2976" w:type="dxa"/>
            <w:tcBorders>
              <w:top w:val="single" w:sz="2" w:space="0" w:color="auto"/>
              <w:left w:val="single" w:sz="4" w:space="0" w:color="auto"/>
              <w:bottom w:val="single" w:sz="2" w:space="0" w:color="auto"/>
              <w:right w:val="single" w:sz="2" w:space="0" w:color="auto"/>
            </w:tcBorders>
            <w:shd w:val="clear" w:color="auto" w:fill="auto"/>
            <w:vAlign w:val="center"/>
          </w:tcPr>
          <w:p w:rsidR="00BE2C22" w:rsidRPr="00BE2C22" w:rsidRDefault="00BE2C22" w:rsidP="00BC4BF8">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Fiche contrat</w:t>
            </w:r>
          </w:p>
          <w:p w:rsidR="00BE2C22" w:rsidRPr="00BE2C22" w:rsidRDefault="00BE2C22" w:rsidP="00BC4BF8">
            <w:pPr>
              <w:ind w:left="-97" w:firstLine="97"/>
              <w:jc w:val="center"/>
              <w:rPr>
                <w:rFonts w:asciiTheme="minorHAnsi" w:hAnsiTheme="minorHAnsi"/>
                <w:b/>
                <w:bCs/>
                <w:color w:val="339966"/>
                <w:sz w:val="20"/>
                <w:szCs w:val="20"/>
              </w:rPr>
            </w:pPr>
          </w:p>
          <w:p w:rsidR="00BE2C22" w:rsidRPr="00BE2C22" w:rsidRDefault="00BE2C22" w:rsidP="00BC4BF8">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1 tableau de retour de recherche</w:t>
            </w:r>
          </w:p>
          <w:p w:rsidR="00BE2C22" w:rsidRPr="00BE2C22" w:rsidRDefault="00BE2C22" w:rsidP="0073372C">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Les conditionnements</w:t>
            </w:r>
          </w:p>
          <w:p w:rsidR="00BE2C22" w:rsidRPr="00BE2C22" w:rsidRDefault="00BE2C22" w:rsidP="0073372C">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Les différents laits</w:t>
            </w:r>
          </w:p>
          <w:p w:rsidR="00BE2C22" w:rsidRPr="00BE2C22" w:rsidRDefault="00BE2C22" w:rsidP="0073372C">
            <w:pPr>
              <w:ind w:left="-97" w:firstLine="97"/>
              <w:jc w:val="center"/>
              <w:rPr>
                <w:rFonts w:asciiTheme="minorHAnsi" w:hAnsiTheme="minorHAnsi"/>
                <w:b/>
                <w:bCs/>
                <w:color w:val="339966"/>
                <w:sz w:val="10"/>
                <w:szCs w:val="10"/>
              </w:rPr>
            </w:pPr>
          </w:p>
          <w:p w:rsidR="00BE2C22" w:rsidRPr="00BE2C22" w:rsidRDefault="00BE2C22" w:rsidP="0073372C">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TNI déplacer les cases</w:t>
            </w:r>
          </w:p>
        </w:tc>
        <w:tc>
          <w:tcPr>
            <w:tcW w:w="2694" w:type="dxa"/>
            <w:tcBorders>
              <w:top w:val="single" w:sz="2" w:space="0" w:color="auto"/>
              <w:left w:val="single" w:sz="2" w:space="0" w:color="auto"/>
              <w:bottom w:val="single" w:sz="2" w:space="0" w:color="auto"/>
              <w:right w:val="single" w:sz="18" w:space="0" w:color="auto"/>
            </w:tcBorders>
            <w:vAlign w:val="center"/>
          </w:tcPr>
          <w:p w:rsidR="00BE2C22" w:rsidRPr="00BE2C22" w:rsidRDefault="00BE2C22" w:rsidP="00FD5561">
            <w:pPr>
              <w:jc w:val="center"/>
              <w:rPr>
                <w:rFonts w:asciiTheme="minorHAnsi" w:hAnsiTheme="minorHAnsi"/>
                <w:b/>
                <w:bCs/>
                <w:color w:val="666699"/>
                <w:sz w:val="20"/>
                <w:szCs w:val="20"/>
              </w:rPr>
            </w:pPr>
            <w:r w:rsidRPr="00BE2C22">
              <w:rPr>
                <w:rFonts w:asciiTheme="minorHAnsi" w:hAnsiTheme="minorHAnsi"/>
                <w:b/>
                <w:bCs/>
                <w:color w:val="666699"/>
                <w:sz w:val="20"/>
                <w:szCs w:val="20"/>
              </w:rPr>
              <w:t>Le retour de recherche est utilisé en début de cours pour situer le lieu de stockage des différents laits</w:t>
            </w:r>
          </w:p>
        </w:tc>
      </w:tr>
      <w:tr w:rsidR="00BE2C22" w:rsidRPr="00BE2C22" w:rsidTr="00BE2C22">
        <w:trPr>
          <w:trHeight w:val="600"/>
        </w:trPr>
        <w:tc>
          <w:tcPr>
            <w:tcW w:w="851" w:type="dxa"/>
            <w:tcBorders>
              <w:top w:val="single" w:sz="4" w:space="0" w:color="auto"/>
              <w:left w:val="single" w:sz="18" w:space="0" w:color="auto"/>
              <w:bottom w:val="single" w:sz="4" w:space="0" w:color="auto"/>
              <w:right w:val="single" w:sz="4" w:space="0" w:color="auto"/>
            </w:tcBorders>
            <w:shd w:val="clear" w:color="auto" w:fill="auto"/>
            <w:noWrap/>
            <w:vAlign w:val="center"/>
          </w:tcPr>
          <w:p w:rsidR="00BE2C22" w:rsidRPr="00BE2C22" w:rsidRDefault="00BE2C22" w:rsidP="00BC4BF8">
            <w:pPr>
              <w:ind w:left="-97" w:firstLine="97"/>
              <w:jc w:val="center"/>
              <w:rPr>
                <w:rFonts w:asciiTheme="minorHAnsi" w:hAnsiTheme="minorHAnsi"/>
                <w:b/>
                <w:bCs/>
                <w:sz w:val="20"/>
                <w:szCs w:val="20"/>
              </w:rPr>
            </w:pPr>
            <w:r w:rsidRPr="00BE2C22">
              <w:rPr>
                <w:rFonts w:asciiTheme="minorHAnsi" w:hAnsiTheme="minorHAnsi"/>
                <w:b/>
                <w:bCs/>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2C22" w:rsidRPr="00BE2C22" w:rsidRDefault="00BE2C22" w:rsidP="00BC4BF8">
            <w:pPr>
              <w:ind w:left="-97" w:firstLine="97"/>
              <w:rPr>
                <w:rFonts w:asciiTheme="minorHAnsi" w:hAnsiTheme="minorHAnsi"/>
                <w:b/>
                <w:sz w:val="20"/>
                <w:szCs w:val="20"/>
              </w:rPr>
            </w:pPr>
            <w:r w:rsidRPr="00BE2C22">
              <w:rPr>
                <w:rFonts w:asciiTheme="minorHAnsi" w:hAnsiTheme="minorHAnsi"/>
                <w:b/>
                <w:sz w:val="20"/>
                <w:szCs w:val="20"/>
              </w:rPr>
              <w:t>Analyse</w:t>
            </w:r>
          </w:p>
          <w:p w:rsidR="00BE2C22" w:rsidRPr="00BE2C22" w:rsidRDefault="00BE2C22" w:rsidP="00BC4BF8">
            <w:pPr>
              <w:ind w:left="-97" w:firstLine="97"/>
              <w:rPr>
                <w:rFonts w:asciiTheme="minorHAnsi" w:hAnsiTheme="minorHAnsi"/>
                <w:b/>
                <w:sz w:val="20"/>
                <w:szCs w:val="20"/>
              </w:rPr>
            </w:pPr>
          </w:p>
          <w:p w:rsidR="00BE2C22" w:rsidRPr="00BE2C22" w:rsidRDefault="00BE2C22" w:rsidP="00BC4BF8">
            <w:pPr>
              <w:ind w:left="-97" w:firstLine="97"/>
              <w:rPr>
                <w:rFonts w:asciiTheme="minorHAnsi" w:hAnsiTheme="minorHAnsi"/>
                <w:b/>
                <w:sz w:val="20"/>
                <w:szCs w:val="20"/>
              </w:rPr>
            </w:pPr>
          </w:p>
          <w:p w:rsidR="00BE2C22" w:rsidRPr="00BE2C22" w:rsidRDefault="00BE2C22" w:rsidP="00BC4BF8">
            <w:pPr>
              <w:ind w:left="-97" w:firstLine="97"/>
              <w:rPr>
                <w:rFonts w:asciiTheme="minorHAnsi" w:hAnsiTheme="minorHAnsi"/>
                <w:b/>
                <w:sz w:val="20"/>
                <w:szCs w:val="20"/>
              </w:rPr>
            </w:pPr>
            <w:r w:rsidRPr="00BE2C22">
              <w:rPr>
                <w:rFonts w:asciiTheme="minorHAnsi" w:hAnsiTheme="minorHAnsi"/>
                <w:b/>
                <w:sz w:val="20"/>
                <w:szCs w:val="20"/>
              </w:rPr>
              <w:t>Conceptualisation</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E2C22" w:rsidRPr="00BE2C22" w:rsidRDefault="00BE2C22" w:rsidP="008D0D1C">
            <w:pPr>
              <w:rPr>
                <w:rFonts w:asciiTheme="minorHAnsi" w:hAnsiTheme="minorHAnsi"/>
                <w:b/>
                <w:color w:val="FF00FF"/>
                <w:sz w:val="20"/>
                <w:szCs w:val="20"/>
              </w:rPr>
            </w:pPr>
            <w:r w:rsidRPr="00BE2C22">
              <w:rPr>
                <w:rFonts w:asciiTheme="minorHAnsi" w:hAnsiTheme="minorHAnsi"/>
                <w:b/>
                <w:color w:val="FF00FF"/>
                <w:sz w:val="20"/>
                <w:szCs w:val="20"/>
              </w:rPr>
              <w:t>Présente les différentes techniques de conservation</w:t>
            </w:r>
          </w:p>
          <w:p w:rsidR="00BE2C22" w:rsidRPr="00BE2C22" w:rsidRDefault="00BE2C22" w:rsidP="008D0D1C">
            <w:pPr>
              <w:rPr>
                <w:rFonts w:asciiTheme="minorHAnsi" w:hAnsiTheme="minorHAnsi"/>
                <w:b/>
                <w:color w:val="FF00FF"/>
                <w:sz w:val="20"/>
                <w:szCs w:val="20"/>
              </w:rPr>
            </w:pPr>
          </w:p>
          <w:p w:rsidR="00BE2C22" w:rsidRPr="00BE2C22" w:rsidRDefault="00BE2C22" w:rsidP="008D0D1C">
            <w:pPr>
              <w:rPr>
                <w:rFonts w:asciiTheme="minorHAnsi" w:hAnsiTheme="minorHAnsi"/>
                <w:b/>
                <w:color w:val="FF00FF"/>
                <w:sz w:val="20"/>
                <w:szCs w:val="20"/>
              </w:rPr>
            </w:pPr>
            <w:r w:rsidRPr="00BE2C22">
              <w:rPr>
                <w:rFonts w:asciiTheme="minorHAnsi" w:hAnsiTheme="minorHAnsi"/>
                <w:b/>
                <w:color w:val="FF00FF"/>
                <w:sz w:val="20"/>
                <w:szCs w:val="20"/>
              </w:rPr>
              <w:t>Donne :</w:t>
            </w:r>
          </w:p>
          <w:p w:rsidR="00BE2C22" w:rsidRPr="00BE2C22" w:rsidRDefault="00BE2C22" w:rsidP="008D0D1C">
            <w:pPr>
              <w:rPr>
                <w:rFonts w:asciiTheme="minorHAnsi" w:hAnsiTheme="minorHAnsi"/>
                <w:b/>
                <w:color w:val="FF00FF"/>
                <w:sz w:val="16"/>
                <w:szCs w:val="16"/>
              </w:rPr>
            </w:pPr>
            <w:r w:rsidRPr="00BE2C22">
              <w:rPr>
                <w:rFonts w:asciiTheme="minorHAnsi" w:hAnsiTheme="minorHAnsi"/>
                <w:b/>
                <w:color w:val="FF00FF"/>
                <w:sz w:val="16"/>
                <w:szCs w:val="16"/>
              </w:rPr>
              <w:t>Les traitements et températures</w:t>
            </w:r>
          </w:p>
          <w:p w:rsidR="00BE2C22" w:rsidRPr="00BE2C22" w:rsidRDefault="00BE2C22" w:rsidP="008D0D1C">
            <w:pPr>
              <w:rPr>
                <w:rFonts w:asciiTheme="minorHAnsi" w:hAnsiTheme="minorHAnsi"/>
                <w:b/>
                <w:color w:val="FF00FF"/>
                <w:sz w:val="16"/>
                <w:szCs w:val="16"/>
              </w:rPr>
            </w:pPr>
            <w:r w:rsidRPr="00BE2C22">
              <w:rPr>
                <w:rFonts w:asciiTheme="minorHAnsi" w:hAnsiTheme="minorHAnsi"/>
                <w:b/>
                <w:color w:val="FF00FF"/>
                <w:sz w:val="16"/>
                <w:szCs w:val="16"/>
              </w:rPr>
              <w:t>Les conditionnements</w:t>
            </w:r>
          </w:p>
          <w:p w:rsidR="00BE2C22" w:rsidRPr="00BE2C22" w:rsidRDefault="00BE2C22" w:rsidP="008D0D1C">
            <w:pPr>
              <w:rPr>
                <w:rFonts w:asciiTheme="minorHAnsi" w:hAnsiTheme="minorHAnsi"/>
                <w:b/>
                <w:color w:val="FF00FF"/>
                <w:sz w:val="16"/>
                <w:szCs w:val="16"/>
              </w:rPr>
            </w:pPr>
            <w:r w:rsidRPr="00BE2C22">
              <w:rPr>
                <w:rFonts w:asciiTheme="minorHAnsi" w:hAnsiTheme="minorHAnsi"/>
                <w:b/>
                <w:color w:val="FF00FF"/>
                <w:sz w:val="16"/>
                <w:szCs w:val="16"/>
              </w:rPr>
              <w:t>La conservation avant et après ouverture</w:t>
            </w:r>
          </w:p>
          <w:p w:rsidR="00BE2C22" w:rsidRPr="00BE2C22" w:rsidRDefault="00BE2C22" w:rsidP="008D0D1C">
            <w:pPr>
              <w:rPr>
                <w:rFonts w:asciiTheme="minorHAnsi" w:hAnsiTheme="minorHAnsi"/>
                <w:b/>
                <w:color w:val="FF00FF"/>
                <w:sz w:val="20"/>
                <w:szCs w:val="20"/>
              </w:rPr>
            </w:pPr>
          </w:p>
          <w:p w:rsidR="00BE2C22" w:rsidRPr="00BE2C22" w:rsidRDefault="00BE2C22" w:rsidP="008D0D1C">
            <w:pPr>
              <w:rPr>
                <w:rFonts w:asciiTheme="minorHAnsi" w:hAnsiTheme="minorHAnsi"/>
                <w:b/>
                <w:color w:val="FF00FF"/>
                <w:sz w:val="20"/>
                <w:szCs w:val="20"/>
              </w:rPr>
            </w:pPr>
            <w:r w:rsidRPr="00BE2C22">
              <w:rPr>
                <w:rFonts w:asciiTheme="minorHAnsi" w:hAnsiTheme="minorHAnsi"/>
                <w:b/>
                <w:color w:val="FF00FF"/>
                <w:sz w:val="20"/>
                <w:szCs w:val="20"/>
              </w:rPr>
              <w:t>Apporter les éléments d’observation</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BE2C22" w:rsidRPr="00BE2C22" w:rsidRDefault="00BE2C22" w:rsidP="00C45918">
            <w:pPr>
              <w:ind w:left="-97" w:firstLine="97"/>
              <w:rPr>
                <w:rFonts w:asciiTheme="minorHAnsi" w:hAnsiTheme="minorHAnsi"/>
                <w:b/>
                <w:color w:val="3366FF"/>
                <w:sz w:val="20"/>
                <w:szCs w:val="20"/>
              </w:rPr>
            </w:pPr>
            <w:r w:rsidRPr="00BE2C22">
              <w:rPr>
                <w:rFonts w:asciiTheme="minorHAnsi" w:hAnsiTheme="minorHAnsi"/>
                <w:b/>
                <w:color w:val="3366FF"/>
                <w:sz w:val="20"/>
                <w:szCs w:val="20"/>
              </w:rPr>
              <w:t>Ecoute</w:t>
            </w:r>
          </w:p>
          <w:p w:rsidR="00BE2C22" w:rsidRPr="00BE2C22" w:rsidRDefault="00BE2C22" w:rsidP="00C45918">
            <w:pPr>
              <w:ind w:left="-97" w:firstLine="97"/>
              <w:rPr>
                <w:rFonts w:asciiTheme="minorHAnsi" w:hAnsiTheme="minorHAnsi"/>
                <w:b/>
                <w:color w:val="3366FF"/>
                <w:sz w:val="20"/>
                <w:szCs w:val="20"/>
              </w:rPr>
            </w:pPr>
            <w:r w:rsidRPr="00BE2C22">
              <w:rPr>
                <w:rFonts w:asciiTheme="minorHAnsi" w:hAnsiTheme="minorHAnsi"/>
                <w:b/>
                <w:color w:val="3366FF"/>
                <w:sz w:val="20"/>
                <w:szCs w:val="20"/>
              </w:rPr>
              <w:t>Pose des questions</w:t>
            </w:r>
          </w:p>
          <w:p w:rsidR="00BE2C22" w:rsidRPr="00BE2C22" w:rsidRDefault="00BE2C22" w:rsidP="00C45918">
            <w:pPr>
              <w:ind w:left="-97" w:firstLine="97"/>
              <w:rPr>
                <w:rFonts w:asciiTheme="minorHAnsi" w:hAnsiTheme="minorHAnsi"/>
                <w:b/>
                <w:color w:val="3366FF"/>
                <w:sz w:val="20"/>
                <w:szCs w:val="20"/>
              </w:rPr>
            </w:pPr>
            <w:r w:rsidRPr="00BE2C22">
              <w:rPr>
                <w:rFonts w:asciiTheme="minorHAnsi" w:hAnsiTheme="minorHAnsi"/>
                <w:b/>
                <w:color w:val="3366FF"/>
                <w:sz w:val="20"/>
                <w:szCs w:val="20"/>
              </w:rPr>
              <w:t>Transmet ses connaissances</w:t>
            </w:r>
          </w:p>
          <w:p w:rsidR="00BE2C22" w:rsidRPr="00BE2C22" w:rsidRDefault="00BE2C22" w:rsidP="002278F8">
            <w:pPr>
              <w:ind w:left="-97" w:firstLine="97"/>
              <w:rPr>
                <w:rFonts w:asciiTheme="minorHAnsi" w:hAnsiTheme="minorHAnsi"/>
                <w:b/>
                <w:color w:val="3366FF"/>
                <w:sz w:val="20"/>
                <w:szCs w:val="20"/>
              </w:rPr>
            </w:pPr>
            <w:r w:rsidRPr="00BE2C22">
              <w:rPr>
                <w:rFonts w:asciiTheme="minorHAnsi" w:hAnsiTheme="minorHAnsi"/>
                <w:b/>
                <w:color w:val="3366FF"/>
                <w:sz w:val="20"/>
                <w:szCs w:val="20"/>
              </w:rPr>
              <w:t>(visite : Laiterie d’Isigny)</w:t>
            </w:r>
          </w:p>
          <w:p w:rsidR="00BE2C22" w:rsidRPr="00BE2C22" w:rsidRDefault="00BE2C22" w:rsidP="002278F8">
            <w:pPr>
              <w:ind w:left="-97" w:firstLine="97"/>
              <w:rPr>
                <w:rFonts w:asciiTheme="minorHAnsi" w:hAnsiTheme="minorHAnsi"/>
                <w:b/>
                <w:color w:val="3366FF"/>
                <w:sz w:val="20"/>
                <w:szCs w:val="20"/>
              </w:rPr>
            </w:pPr>
          </w:p>
          <w:p w:rsidR="00BE2C22" w:rsidRPr="00BE2C22" w:rsidRDefault="00BE2C22" w:rsidP="002278F8">
            <w:pPr>
              <w:ind w:left="-97" w:firstLine="97"/>
              <w:rPr>
                <w:rFonts w:asciiTheme="minorHAnsi" w:hAnsiTheme="minorHAnsi"/>
                <w:b/>
                <w:color w:val="3366FF"/>
                <w:sz w:val="20"/>
                <w:szCs w:val="20"/>
              </w:rPr>
            </w:pPr>
          </w:p>
          <w:p w:rsidR="00BE2C22" w:rsidRPr="00BE2C22" w:rsidRDefault="00BE2C22" w:rsidP="002278F8">
            <w:pPr>
              <w:rPr>
                <w:rFonts w:asciiTheme="minorHAnsi" w:hAnsiTheme="minorHAnsi"/>
                <w:b/>
                <w:color w:val="3366FF"/>
                <w:sz w:val="20"/>
                <w:szCs w:val="20"/>
              </w:rPr>
            </w:pPr>
            <w:r w:rsidRPr="00BE2C22">
              <w:rPr>
                <w:rFonts w:asciiTheme="minorHAnsi" w:hAnsiTheme="minorHAnsi"/>
                <w:b/>
                <w:color w:val="3366FF"/>
                <w:sz w:val="20"/>
                <w:szCs w:val="20"/>
              </w:rPr>
              <w:t>Complète la fiche de conceptualisation</w:t>
            </w:r>
          </w:p>
        </w:tc>
        <w:tc>
          <w:tcPr>
            <w:tcW w:w="2976" w:type="dxa"/>
            <w:tcBorders>
              <w:top w:val="single" w:sz="2" w:space="0" w:color="auto"/>
              <w:left w:val="single" w:sz="4" w:space="0" w:color="auto"/>
              <w:bottom w:val="single" w:sz="2" w:space="0" w:color="auto"/>
              <w:right w:val="single" w:sz="2" w:space="0" w:color="auto"/>
            </w:tcBorders>
            <w:shd w:val="clear" w:color="auto" w:fill="auto"/>
            <w:vAlign w:val="center"/>
          </w:tcPr>
          <w:p w:rsidR="00BE2C22" w:rsidRPr="00BE2C22" w:rsidRDefault="00BE2C22" w:rsidP="00BC4BF8">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Les différents laits</w:t>
            </w:r>
          </w:p>
          <w:p w:rsidR="00BE2C22" w:rsidRPr="00BE2C22" w:rsidRDefault="00BE2C22" w:rsidP="00BC4BF8">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des conditionnements différents</w:t>
            </w:r>
          </w:p>
          <w:p w:rsidR="00BE2C22" w:rsidRPr="00BE2C22" w:rsidRDefault="00BE2C22" w:rsidP="002278F8">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Le TNI (Images et schémas)</w:t>
            </w:r>
          </w:p>
          <w:p w:rsidR="00BE2C22" w:rsidRPr="00BE2C22" w:rsidRDefault="00BE2C22" w:rsidP="002278F8">
            <w:pPr>
              <w:ind w:left="-97" w:firstLine="97"/>
              <w:jc w:val="center"/>
              <w:rPr>
                <w:rFonts w:asciiTheme="minorHAnsi" w:hAnsiTheme="minorHAnsi"/>
                <w:b/>
                <w:bCs/>
                <w:color w:val="339966"/>
                <w:sz w:val="20"/>
                <w:szCs w:val="20"/>
              </w:rPr>
            </w:pPr>
          </w:p>
          <w:p w:rsidR="00BE2C22" w:rsidRPr="00BE2C22" w:rsidRDefault="00BE2C22" w:rsidP="002278F8">
            <w:pPr>
              <w:ind w:left="-97" w:firstLine="97"/>
              <w:jc w:val="center"/>
              <w:rPr>
                <w:rFonts w:asciiTheme="minorHAnsi" w:hAnsiTheme="minorHAnsi"/>
                <w:b/>
                <w:bCs/>
                <w:color w:val="339966"/>
                <w:sz w:val="20"/>
                <w:szCs w:val="20"/>
              </w:rPr>
            </w:pPr>
          </w:p>
          <w:p w:rsidR="00BE2C22" w:rsidRPr="00BE2C22" w:rsidRDefault="00BE2C22" w:rsidP="002278F8">
            <w:pPr>
              <w:ind w:left="-97" w:firstLine="97"/>
              <w:jc w:val="center"/>
              <w:rPr>
                <w:rFonts w:asciiTheme="minorHAnsi" w:hAnsiTheme="minorHAnsi"/>
                <w:b/>
                <w:bCs/>
                <w:color w:val="339966"/>
                <w:sz w:val="20"/>
                <w:szCs w:val="20"/>
              </w:rPr>
            </w:pPr>
          </w:p>
          <w:p w:rsidR="00BE2C22" w:rsidRPr="00BE2C22" w:rsidRDefault="00BE2C22" w:rsidP="002278F8">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 xml:space="preserve"> 1 fiche contrat.</w:t>
            </w:r>
          </w:p>
          <w:p w:rsidR="00BE2C22" w:rsidRPr="00BE2C22" w:rsidRDefault="00BE2C22" w:rsidP="002278F8">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 xml:space="preserve"> 1 fiche de conceptualisation</w:t>
            </w:r>
          </w:p>
          <w:p w:rsidR="00BE2C22" w:rsidRPr="00BE2C22" w:rsidRDefault="00BE2C22" w:rsidP="00DA0765">
            <w:pPr>
              <w:ind w:left="-97" w:firstLine="97"/>
              <w:jc w:val="center"/>
              <w:rPr>
                <w:rFonts w:asciiTheme="minorHAnsi" w:hAnsiTheme="minorHAnsi"/>
                <w:b/>
                <w:bCs/>
                <w:color w:val="339966"/>
                <w:sz w:val="20"/>
                <w:szCs w:val="20"/>
              </w:rPr>
            </w:pPr>
          </w:p>
        </w:tc>
        <w:tc>
          <w:tcPr>
            <w:tcW w:w="2694" w:type="dxa"/>
            <w:tcBorders>
              <w:top w:val="single" w:sz="2" w:space="0" w:color="auto"/>
              <w:left w:val="single" w:sz="2" w:space="0" w:color="auto"/>
              <w:bottom w:val="single" w:sz="2" w:space="0" w:color="auto"/>
              <w:right w:val="single" w:sz="18" w:space="0" w:color="auto"/>
            </w:tcBorders>
            <w:vAlign w:val="center"/>
          </w:tcPr>
          <w:p w:rsidR="00BE2C22" w:rsidRPr="00BE2C22" w:rsidRDefault="00BE2C22" w:rsidP="00873510">
            <w:pPr>
              <w:ind w:left="-97" w:firstLine="97"/>
              <w:jc w:val="center"/>
              <w:rPr>
                <w:rFonts w:asciiTheme="minorHAnsi" w:hAnsiTheme="minorHAnsi"/>
                <w:b/>
                <w:bCs/>
                <w:color w:val="666699"/>
                <w:sz w:val="20"/>
                <w:szCs w:val="20"/>
              </w:rPr>
            </w:pPr>
            <w:r w:rsidRPr="00BE2C22">
              <w:rPr>
                <w:rFonts w:asciiTheme="minorHAnsi" w:hAnsiTheme="minorHAnsi"/>
                <w:b/>
                <w:bCs/>
                <w:color w:val="666699"/>
                <w:sz w:val="20"/>
                <w:szCs w:val="20"/>
              </w:rPr>
              <w:t>Solliciter la transmission d’information de l’élève part rapport à la visite de la laiterie</w:t>
            </w:r>
          </w:p>
        </w:tc>
      </w:tr>
      <w:tr w:rsidR="00BE2C22" w:rsidRPr="00BE2C22" w:rsidTr="00BE2C22">
        <w:trPr>
          <w:trHeight w:val="600"/>
        </w:trPr>
        <w:tc>
          <w:tcPr>
            <w:tcW w:w="851" w:type="dxa"/>
            <w:tcBorders>
              <w:top w:val="single" w:sz="4" w:space="0" w:color="auto"/>
              <w:left w:val="single" w:sz="18" w:space="0" w:color="auto"/>
              <w:bottom w:val="single" w:sz="4" w:space="0" w:color="auto"/>
              <w:right w:val="single" w:sz="4" w:space="0" w:color="auto"/>
            </w:tcBorders>
            <w:shd w:val="clear" w:color="auto" w:fill="auto"/>
            <w:noWrap/>
            <w:vAlign w:val="center"/>
          </w:tcPr>
          <w:p w:rsidR="00BE2C22" w:rsidRPr="00BE2C22" w:rsidRDefault="00BE2C22" w:rsidP="00BC4BF8">
            <w:pPr>
              <w:ind w:left="-97" w:firstLine="97"/>
              <w:jc w:val="center"/>
              <w:rPr>
                <w:rFonts w:asciiTheme="minorHAnsi" w:hAnsiTheme="minorHAnsi"/>
                <w:b/>
                <w:bCs/>
                <w:sz w:val="20"/>
                <w:szCs w:val="20"/>
              </w:rPr>
            </w:pPr>
            <w:r w:rsidRPr="00BE2C22">
              <w:rPr>
                <w:rFonts w:asciiTheme="minorHAnsi" w:hAnsiTheme="minorHAnsi"/>
                <w:b/>
                <w:bCs/>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2C22" w:rsidRPr="00BE2C22" w:rsidRDefault="00BE2C22" w:rsidP="00BC4BF8">
            <w:pPr>
              <w:ind w:left="-97" w:firstLine="97"/>
              <w:rPr>
                <w:rFonts w:asciiTheme="minorHAnsi" w:hAnsiTheme="minorHAnsi"/>
                <w:b/>
                <w:sz w:val="20"/>
                <w:szCs w:val="20"/>
              </w:rPr>
            </w:pPr>
            <w:r w:rsidRPr="00BE2C22">
              <w:rPr>
                <w:rFonts w:asciiTheme="minorHAnsi" w:hAnsiTheme="minorHAnsi"/>
                <w:b/>
                <w:sz w:val="20"/>
                <w:szCs w:val="20"/>
              </w:rPr>
              <w:t>Exercices</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E2C22" w:rsidRPr="00BE2C22" w:rsidRDefault="00BE2C22" w:rsidP="00BC4BF8">
            <w:pPr>
              <w:ind w:left="-97" w:firstLine="97"/>
              <w:rPr>
                <w:rFonts w:asciiTheme="minorHAnsi" w:hAnsiTheme="minorHAnsi"/>
                <w:b/>
                <w:color w:val="FF00FF"/>
                <w:sz w:val="20"/>
                <w:szCs w:val="20"/>
              </w:rPr>
            </w:pPr>
            <w:r w:rsidRPr="00BE2C22">
              <w:rPr>
                <w:rFonts w:asciiTheme="minorHAnsi" w:hAnsiTheme="minorHAnsi"/>
                <w:b/>
                <w:color w:val="FF00FF"/>
                <w:sz w:val="20"/>
                <w:szCs w:val="20"/>
              </w:rPr>
              <w:t>Propose les exercices</w:t>
            </w:r>
          </w:p>
          <w:p w:rsidR="00BE2C22" w:rsidRPr="00BE2C22" w:rsidRDefault="00BE2C22" w:rsidP="00BC4BF8">
            <w:pPr>
              <w:ind w:left="-97" w:firstLine="97"/>
              <w:rPr>
                <w:rFonts w:asciiTheme="minorHAnsi" w:hAnsiTheme="minorHAnsi"/>
                <w:b/>
                <w:color w:val="FF00FF"/>
                <w:sz w:val="20"/>
                <w:szCs w:val="20"/>
              </w:rPr>
            </w:pPr>
          </w:p>
          <w:p w:rsidR="00BE2C22" w:rsidRPr="00BE2C22" w:rsidRDefault="00BE2C22" w:rsidP="00BC4BF8">
            <w:pPr>
              <w:ind w:left="-97" w:firstLine="97"/>
              <w:rPr>
                <w:rFonts w:asciiTheme="minorHAnsi" w:hAnsiTheme="minorHAnsi"/>
                <w:b/>
                <w:color w:val="FF00FF"/>
                <w:sz w:val="20"/>
                <w:szCs w:val="20"/>
              </w:rPr>
            </w:pPr>
            <w:r w:rsidRPr="00BE2C22">
              <w:rPr>
                <w:rFonts w:asciiTheme="minorHAnsi" w:hAnsiTheme="minorHAnsi"/>
                <w:b/>
                <w:color w:val="FF00FF"/>
                <w:sz w:val="20"/>
                <w:szCs w:val="20"/>
              </w:rPr>
              <w:t>Accompagne le travail de l’élève</w:t>
            </w:r>
          </w:p>
          <w:p w:rsidR="00BE2C22" w:rsidRPr="00BE2C22" w:rsidRDefault="00BE2C22" w:rsidP="00BC4BF8">
            <w:pPr>
              <w:ind w:left="-97" w:firstLine="97"/>
              <w:rPr>
                <w:rFonts w:asciiTheme="minorHAnsi" w:hAnsiTheme="minorHAnsi"/>
                <w:b/>
                <w:color w:val="FF00FF"/>
                <w:sz w:val="20"/>
                <w:szCs w:val="20"/>
              </w:rPr>
            </w:pPr>
          </w:p>
          <w:p w:rsidR="00BE2C22" w:rsidRPr="00BE2C22" w:rsidRDefault="00BE2C22" w:rsidP="00A947DF">
            <w:pPr>
              <w:rPr>
                <w:rFonts w:asciiTheme="minorHAnsi" w:hAnsiTheme="minorHAnsi"/>
                <w:b/>
                <w:color w:val="FF00FF"/>
                <w:sz w:val="20"/>
                <w:szCs w:val="20"/>
              </w:rPr>
            </w:pPr>
            <w:r w:rsidRPr="00BE2C22">
              <w:rPr>
                <w:rFonts w:asciiTheme="minorHAnsi" w:hAnsiTheme="minorHAnsi"/>
                <w:b/>
                <w:color w:val="FF00FF"/>
                <w:sz w:val="20"/>
                <w:szCs w:val="20"/>
              </w:rPr>
              <w:t>Choisi les exercices suivant les réussites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BE2C22" w:rsidRPr="00BE2C22" w:rsidRDefault="00BE2C22" w:rsidP="00FA37B9">
            <w:pPr>
              <w:rPr>
                <w:rFonts w:asciiTheme="minorHAnsi" w:hAnsiTheme="minorHAnsi"/>
                <w:b/>
                <w:color w:val="3366FF"/>
                <w:sz w:val="20"/>
                <w:szCs w:val="20"/>
              </w:rPr>
            </w:pPr>
            <w:r w:rsidRPr="00BE2C22">
              <w:rPr>
                <w:rFonts w:asciiTheme="minorHAnsi" w:hAnsiTheme="minorHAnsi"/>
                <w:b/>
                <w:color w:val="3366FF"/>
                <w:sz w:val="20"/>
                <w:szCs w:val="20"/>
                <w:u w:val="single"/>
              </w:rPr>
              <w:t>Boite de transformation</w:t>
            </w:r>
            <w:r w:rsidRPr="00BE2C22">
              <w:rPr>
                <w:rFonts w:asciiTheme="minorHAnsi" w:hAnsiTheme="minorHAnsi"/>
                <w:b/>
                <w:color w:val="3366FF"/>
                <w:sz w:val="20"/>
                <w:szCs w:val="20"/>
              </w:rPr>
              <w:t> : Trouver les techniques de conservation</w:t>
            </w:r>
          </w:p>
          <w:p w:rsidR="00BE2C22" w:rsidRPr="00BE2C22" w:rsidRDefault="00BE2C22" w:rsidP="00FA37B9">
            <w:pPr>
              <w:rPr>
                <w:rFonts w:asciiTheme="minorHAnsi" w:hAnsiTheme="minorHAnsi"/>
                <w:b/>
                <w:color w:val="3366FF"/>
                <w:sz w:val="20"/>
                <w:szCs w:val="20"/>
              </w:rPr>
            </w:pPr>
            <w:r w:rsidRPr="00BE2C22">
              <w:rPr>
                <w:rFonts w:asciiTheme="minorHAnsi" w:hAnsiTheme="minorHAnsi"/>
                <w:b/>
                <w:color w:val="3366FF"/>
                <w:sz w:val="20"/>
                <w:szCs w:val="20"/>
                <w:u w:val="single"/>
              </w:rPr>
              <w:t>Fait glisser</w:t>
            </w:r>
            <w:r w:rsidRPr="00BE2C22">
              <w:rPr>
                <w:rFonts w:asciiTheme="minorHAnsi" w:hAnsiTheme="minorHAnsi"/>
                <w:b/>
                <w:color w:val="3366FF"/>
                <w:sz w:val="20"/>
                <w:szCs w:val="20"/>
              </w:rPr>
              <w:t> : les différents laits dans les lieux de stockage</w:t>
            </w:r>
          </w:p>
          <w:p w:rsidR="00BE2C22" w:rsidRPr="00BE2C22" w:rsidRDefault="00BE2C22" w:rsidP="00FA37B9">
            <w:pPr>
              <w:rPr>
                <w:rFonts w:asciiTheme="minorHAnsi" w:hAnsiTheme="minorHAnsi"/>
                <w:b/>
                <w:color w:val="3366FF"/>
                <w:sz w:val="20"/>
                <w:szCs w:val="20"/>
              </w:rPr>
            </w:pPr>
            <w:r w:rsidRPr="00BE2C22">
              <w:rPr>
                <w:rFonts w:asciiTheme="minorHAnsi" w:hAnsiTheme="minorHAnsi"/>
                <w:b/>
                <w:color w:val="3366FF"/>
                <w:sz w:val="20"/>
                <w:szCs w:val="20"/>
                <w:u w:val="single"/>
              </w:rPr>
              <w:t>Catégoriser des textes</w:t>
            </w:r>
            <w:r w:rsidRPr="00BE2C22">
              <w:rPr>
                <w:rFonts w:asciiTheme="minorHAnsi" w:hAnsiTheme="minorHAnsi"/>
                <w:b/>
                <w:color w:val="3366FF"/>
                <w:sz w:val="20"/>
                <w:szCs w:val="20"/>
              </w:rPr>
              <w:t> : Replacer la technique suivant le processus qui lui correspond</w:t>
            </w:r>
          </w:p>
          <w:p w:rsidR="00BE2C22" w:rsidRPr="00BE2C22" w:rsidRDefault="00BE2C22" w:rsidP="00FA37B9">
            <w:pPr>
              <w:rPr>
                <w:rFonts w:asciiTheme="minorHAnsi" w:hAnsiTheme="minorHAnsi"/>
                <w:b/>
                <w:color w:val="3366FF"/>
                <w:sz w:val="20"/>
                <w:szCs w:val="20"/>
              </w:rPr>
            </w:pPr>
            <w:r w:rsidRPr="00BE2C22">
              <w:rPr>
                <w:rFonts w:asciiTheme="minorHAnsi" w:hAnsiTheme="minorHAnsi"/>
                <w:b/>
                <w:color w:val="3366FF"/>
                <w:sz w:val="20"/>
                <w:szCs w:val="20"/>
                <w:u w:val="single"/>
              </w:rPr>
              <w:t>Ordonnancer des phrases</w:t>
            </w:r>
            <w:r w:rsidRPr="00BE2C22">
              <w:rPr>
                <w:rFonts w:asciiTheme="minorHAnsi" w:hAnsiTheme="minorHAnsi"/>
                <w:b/>
                <w:color w:val="3366FF"/>
                <w:sz w:val="20"/>
                <w:szCs w:val="20"/>
              </w:rPr>
              <w:t> : lait concentré et en poudre</w:t>
            </w:r>
          </w:p>
          <w:p w:rsidR="00BE2C22" w:rsidRPr="00BE2C22" w:rsidRDefault="00BE2C22" w:rsidP="00FA37B9">
            <w:pPr>
              <w:rPr>
                <w:rFonts w:asciiTheme="minorHAnsi" w:hAnsiTheme="minorHAnsi"/>
                <w:b/>
                <w:color w:val="3366FF"/>
                <w:sz w:val="20"/>
                <w:szCs w:val="20"/>
              </w:rPr>
            </w:pPr>
            <w:r w:rsidRPr="00BE2C22">
              <w:rPr>
                <w:rFonts w:asciiTheme="minorHAnsi" w:hAnsiTheme="minorHAnsi"/>
                <w:b/>
                <w:color w:val="3366FF"/>
                <w:sz w:val="20"/>
                <w:szCs w:val="20"/>
                <w:u w:val="single"/>
              </w:rPr>
              <w:t>Trouver</w:t>
            </w:r>
            <w:r w:rsidRPr="00BE2C22">
              <w:rPr>
                <w:rFonts w:asciiTheme="minorHAnsi" w:hAnsiTheme="minorHAnsi"/>
                <w:b/>
                <w:color w:val="3366FF"/>
                <w:sz w:val="20"/>
                <w:szCs w:val="20"/>
              </w:rPr>
              <w:t> : Les laits conservé au réfrigérateur avant ouverture</w:t>
            </w:r>
          </w:p>
        </w:tc>
        <w:tc>
          <w:tcPr>
            <w:tcW w:w="2976" w:type="dxa"/>
            <w:tcBorders>
              <w:top w:val="single" w:sz="2" w:space="0" w:color="auto"/>
              <w:left w:val="single" w:sz="4" w:space="0" w:color="auto"/>
              <w:bottom w:val="single" w:sz="2" w:space="0" w:color="auto"/>
              <w:right w:val="single" w:sz="2" w:space="0" w:color="auto"/>
            </w:tcBorders>
            <w:shd w:val="clear" w:color="auto" w:fill="auto"/>
            <w:vAlign w:val="center"/>
          </w:tcPr>
          <w:p w:rsidR="00BE2C22" w:rsidRPr="00BE2C22" w:rsidRDefault="00BE2C22" w:rsidP="00BC4BF8">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TNI</w:t>
            </w:r>
          </w:p>
        </w:tc>
        <w:tc>
          <w:tcPr>
            <w:tcW w:w="2694" w:type="dxa"/>
            <w:tcBorders>
              <w:top w:val="single" w:sz="2" w:space="0" w:color="auto"/>
              <w:left w:val="single" w:sz="2" w:space="0" w:color="auto"/>
              <w:bottom w:val="single" w:sz="2" w:space="0" w:color="auto"/>
              <w:right w:val="single" w:sz="18" w:space="0" w:color="auto"/>
            </w:tcBorders>
            <w:vAlign w:val="center"/>
          </w:tcPr>
          <w:p w:rsidR="00BE2C22" w:rsidRPr="00BE2C22" w:rsidRDefault="00BE2C22" w:rsidP="00873510">
            <w:pPr>
              <w:ind w:left="-97" w:firstLine="97"/>
              <w:jc w:val="center"/>
              <w:rPr>
                <w:rFonts w:asciiTheme="minorHAnsi" w:hAnsiTheme="minorHAnsi"/>
                <w:b/>
                <w:bCs/>
                <w:color w:val="666699"/>
                <w:sz w:val="20"/>
                <w:szCs w:val="20"/>
              </w:rPr>
            </w:pPr>
            <w:r w:rsidRPr="00BE2C22">
              <w:rPr>
                <w:rFonts w:asciiTheme="minorHAnsi" w:hAnsiTheme="minorHAnsi"/>
                <w:b/>
                <w:bCs/>
                <w:color w:val="666699"/>
                <w:sz w:val="20"/>
                <w:szCs w:val="20"/>
              </w:rPr>
              <w:t>Choisir les élèves suivant leur niveau de participation aux travaux oraux</w:t>
            </w:r>
          </w:p>
        </w:tc>
      </w:tr>
      <w:tr w:rsidR="00BE2C22" w:rsidRPr="00BE2C22" w:rsidTr="00BE2C22">
        <w:trPr>
          <w:trHeight w:val="600"/>
        </w:trPr>
        <w:tc>
          <w:tcPr>
            <w:tcW w:w="851" w:type="dxa"/>
            <w:tcBorders>
              <w:top w:val="single" w:sz="4" w:space="0" w:color="auto"/>
              <w:left w:val="single" w:sz="18" w:space="0" w:color="auto"/>
              <w:bottom w:val="single" w:sz="18" w:space="0" w:color="auto"/>
              <w:right w:val="single" w:sz="4" w:space="0" w:color="auto"/>
            </w:tcBorders>
            <w:shd w:val="clear" w:color="auto" w:fill="auto"/>
            <w:noWrap/>
            <w:vAlign w:val="center"/>
          </w:tcPr>
          <w:p w:rsidR="00BE2C22" w:rsidRPr="00BE2C22" w:rsidRDefault="00BE2C22" w:rsidP="00BC4BF8">
            <w:pPr>
              <w:ind w:left="-97" w:firstLine="97"/>
              <w:jc w:val="center"/>
              <w:rPr>
                <w:rFonts w:asciiTheme="minorHAnsi" w:hAnsiTheme="minorHAnsi"/>
                <w:b/>
                <w:sz w:val="20"/>
                <w:szCs w:val="20"/>
              </w:rPr>
            </w:pPr>
            <w:r w:rsidRPr="00BE2C22">
              <w:rPr>
                <w:rFonts w:asciiTheme="minorHAnsi" w:hAnsiTheme="minorHAnsi"/>
                <w:b/>
                <w:sz w:val="20"/>
                <w:szCs w:val="20"/>
              </w:rPr>
              <w:t>5</w:t>
            </w:r>
          </w:p>
        </w:tc>
        <w:tc>
          <w:tcPr>
            <w:tcW w:w="1985" w:type="dxa"/>
            <w:tcBorders>
              <w:top w:val="single" w:sz="4" w:space="0" w:color="auto"/>
              <w:left w:val="nil"/>
              <w:bottom w:val="single" w:sz="18" w:space="0" w:color="auto"/>
              <w:right w:val="single" w:sz="4" w:space="0" w:color="auto"/>
            </w:tcBorders>
            <w:shd w:val="clear" w:color="auto" w:fill="auto"/>
            <w:vAlign w:val="center"/>
          </w:tcPr>
          <w:p w:rsidR="00BE2C22" w:rsidRPr="00BE2C22" w:rsidRDefault="00BE2C22" w:rsidP="00BC4BF8">
            <w:pPr>
              <w:ind w:left="-97" w:firstLine="97"/>
              <w:rPr>
                <w:rFonts w:asciiTheme="minorHAnsi" w:hAnsiTheme="minorHAnsi"/>
                <w:b/>
                <w:sz w:val="20"/>
                <w:szCs w:val="20"/>
              </w:rPr>
            </w:pPr>
            <w:r w:rsidRPr="00BE2C22">
              <w:rPr>
                <w:rFonts w:asciiTheme="minorHAnsi" w:hAnsiTheme="minorHAnsi"/>
                <w:b/>
                <w:sz w:val="20"/>
                <w:szCs w:val="20"/>
              </w:rPr>
              <w:t>Evaluation</w:t>
            </w:r>
          </w:p>
        </w:tc>
        <w:tc>
          <w:tcPr>
            <w:tcW w:w="3827" w:type="dxa"/>
            <w:tcBorders>
              <w:top w:val="single" w:sz="4" w:space="0" w:color="auto"/>
              <w:left w:val="nil"/>
              <w:bottom w:val="single" w:sz="18" w:space="0" w:color="auto"/>
              <w:right w:val="single" w:sz="4" w:space="0" w:color="auto"/>
            </w:tcBorders>
            <w:shd w:val="clear" w:color="auto" w:fill="auto"/>
            <w:vAlign w:val="center"/>
          </w:tcPr>
          <w:p w:rsidR="00BE2C22" w:rsidRPr="00BE2C22" w:rsidRDefault="00BE2C22" w:rsidP="00BC4BF8">
            <w:pPr>
              <w:ind w:left="-97" w:firstLine="97"/>
              <w:rPr>
                <w:rFonts w:asciiTheme="minorHAnsi" w:hAnsiTheme="minorHAnsi"/>
                <w:b/>
                <w:color w:val="FF00FF"/>
                <w:sz w:val="20"/>
                <w:szCs w:val="20"/>
              </w:rPr>
            </w:pPr>
            <w:r w:rsidRPr="00BE2C22">
              <w:rPr>
                <w:rFonts w:asciiTheme="minorHAnsi" w:hAnsiTheme="minorHAnsi"/>
                <w:b/>
                <w:color w:val="FF00FF"/>
                <w:sz w:val="20"/>
                <w:szCs w:val="20"/>
              </w:rPr>
              <w:t>Distribue les ½ feuilles</w:t>
            </w:r>
          </w:p>
          <w:p w:rsidR="00BE2C22" w:rsidRPr="00BE2C22" w:rsidRDefault="00BE2C22" w:rsidP="00BC4BF8">
            <w:pPr>
              <w:ind w:left="-97" w:firstLine="97"/>
              <w:rPr>
                <w:rFonts w:asciiTheme="minorHAnsi" w:hAnsiTheme="minorHAnsi"/>
                <w:b/>
                <w:color w:val="FF00FF"/>
                <w:sz w:val="20"/>
                <w:szCs w:val="20"/>
              </w:rPr>
            </w:pPr>
            <w:r w:rsidRPr="00BE2C22">
              <w:rPr>
                <w:rFonts w:asciiTheme="minorHAnsi" w:hAnsiTheme="minorHAnsi"/>
                <w:b/>
                <w:color w:val="FF00FF"/>
                <w:sz w:val="20"/>
                <w:szCs w:val="20"/>
              </w:rPr>
              <w:t>Surveille</w:t>
            </w:r>
          </w:p>
          <w:p w:rsidR="00BE2C22" w:rsidRPr="00BE2C22" w:rsidRDefault="00BE2C22" w:rsidP="00BC4BF8">
            <w:pPr>
              <w:ind w:left="-97" w:firstLine="97"/>
              <w:rPr>
                <w:rFonts w:asciiTheme="minorHAnsi" w:hAnsiTheme="minorHAnsi"/>
                <w:b/>
                <w:color w:val="FF00FF"/>
                <w:sz w:val="20"/>
                <w:szCs w:val="20"/>
              </w:rPr>
            </w:pPr>
            <w:r w:rsidRPr="00BE2C22">
              <w:rPr>
                <w:rFonts w:asciiTheme="minorHAnsi" w:hAnsiTheme="minorHAnsi"/>
                <w:b/>
                <w:color w:val="FF00FF"/>
                <w:sz w:val="20"/>
                <w:szCs w:val="20"/>
              </w:rPr>
              <w:t>Donne le temps</w:t>
            </w:r>
          </w:p>
          <w:p w:rsidR="00BE2C22" w:rsidRPr="00BE2C22" w:rsidRDefault="00BE2C22" w:rsidP="00BC4BF8">
            <w:pPr>
              <w:ind w:left="-97" w:firstLine="97"/>
              <w:rPr>
                <w:rFonts w:asciiTheme="minorHAnsi" w:hAnsiTheme="minorHAnsi"/>
                <w:b/>
                <w:color w:val="FF00FF"/>
                <w:sz w:val="20"/>
                <w:szCs w:val="20"/>
              </w:rPr>
            </w:pPr>
          </w:p>
          <w:p w:rsidR="00BE2C22" w:rsidRPr="00BE2C22" w:rsidRDefault="00BE2C22" w:rsidP="00BC4BF8">
            <w:pPr>
              <w:ind w:left="-97" w:firstLine="97"/>
              <w:rPr>
                <w:rFonts w:asciiTheme="minorHAnsi" w:hAnsiTheme="minorHAnsi"/>
                <w:b/>
                <w:color w:val="FF00FF"/>
                <w:sz w:val="20"/>
                <w:szCs w:val="20"/>
              </w:rPr>
            </w:pPr>
            <w:r w:rsidRPr="00BE2C22">
              <w:rPr>
                <w:rFonts w:asciiTheme="minorHAnsi" w:hAnsiTheme="minorHAnsi"/>
                <w:b/>
                <w:color w:val="FF00FF"/>
                <w:sz w:val="20"/>
                <w:szCs w:val="20"/>
              </w:rPr>
              <w:t>Correction collective</w:t>
            </w:r>
          </w:p>
        </w:tc>
        <w:tc>
          <w:tcPr>
            <w:tcW w:w="3402" w:type="dxa"/>
            <w:tcBorders>
              <w:top w:val="single" w:sz="4" w:space="0" w:color="auto"/>
              <w:left w:val="nil"/>
              <w:bottom w:val="single" w:sz="18" w:space="0" w:color="auto"/>
              <w:right w:val="single" w:sz="4" w:space="0" w:color="auto"/>
            </w:tcBorders>
            <w:shd w:val="clear" w:color="auto" w:fill="auto"/>
            <w:vAlign w:val="center"/>
          </w:tcPr>
          <w:p w:rsidR="00BE2C22" w:rsidRPr="00BE2C22" w:rsidRDefault="00BE2C22" w:rsidP="00BC4BF8">
            <w:pPr>
              <w:ind w:left="-97" w:firstLine="97"/>
              <w:rPr>
                <w:rFonts w:asciiTheme="minorHAnsi" w:hAnsiTheme="minorHAnsi"/>
                <w:b/>
                <w:color w:val="3366FF"/>
                <w:sz w:val="20"/>
                <w:szCs w:val="20"/>
              </w:rPr>
            </w:pPr>
            <w:r w:rsidRPr="00BE2C22">
              <w:rPr>
                <w:rFonts w:asciiTheme="minorHAnsi" w:hAnsiTheme="minorHAnsi"/>
                <w:b/>
                <w:color w:val="3366FF"/>
                <w:sz w:val="20"/>
                <w:szCs w:val="20"/>
              </w:rPr>
              <w:t>Complète les informations</w:t>
            </w:r>
          </w:p>
          <w:p w:rsidR="00BE2C22" w:rsidRPr="00BE2C22" w:rsidRDefault="00BE2C22" w:rsidP="00BC4BF8">
            <w:pPr>
              <w:ind w:left="-97" w:firstLine="97"/>
              <w:rPr>
                <w:rFonts w:asciiTheme="minorHAnsi" w:hAnsiTheme="minorHAnsi"/>
                <w:b/>
                <w:color w:val="3366FF"/>
                <w:sz w:val="20"/>
                <w:szCs w:val="20"/>
              </w:rPr>
            </w:pPr>
            <w:r w:rsidRPr="00BE2C22">
              <w:rPr>
                <w:rFonts w:asciiTheme="minorHAnsi" w:hAnsiTheme="minorHAnsi"/>
                <w:b/>
                <w:color w:val="3366FF"/>
                <w:sz w:val="20"/>
                <w:szCs w:val="20"/>
              </w:rPr>
              <w:t>Complète la feuille d’évaluation</w:t>
            </w:r>
          </w:p>
          <w:p w:rsidR="00BE2C22" w:rsidRPr="00BE2C22" w:rsidRDefault="00BE2C22" w:rsidP="00BC4BF8">
            <w:pPr>
              <w:ind w:left="-97" w:firstLine="97"/>
              <w:rPr>
                <w:rFonts w:asciiTheme="minorHAnsi" w:hAnsiTheme="minorHAnsi"/>
                <w:b/>
                <w:color w:val="3366FF"/>
                <w:sz w:val="20"/>
                <w:szCs w:val="20"/>
              </w:rPr>
            </w:pPr>
            <w:r w:rsidRPr="00BE2C22">
              <w:rPr>
                <w:rFonts w:asciiTheme="minorHAnsi" w:hAnsiTheme="minorHAnsi"/>
                <w:b/>
                <w:color w:val="3366FF"/>
                <w:sz w:val="20"/>
                <w:szCs w:val="20"/>
              </w:rPr>
              <w:t>En 3 minutes</w:t>
            </w:r>
          </w:p>
          <w:p w:rsidR="00BE2C22" w:rsidRPr="00BE2C22" w:rsidRDefault="00BE2C22" w:rsidP="00BC4BF8">
            <w:pPr>
              <w:ind w:left="-97" w:firstLine="97"/>
              <w:rPr>
                <w:rFonts w:asciiTheme="minorHAnsi" w:hAnsiTheme="minorHAnsi"/>
                <w:b/>
                <w:color w:val="3366FF"/>
                <w:sz w:val="20"/>
                <w:szCs w:val="20"/>
              </w:rPr>
            </w:pPr>
          </w:p>
          <w:p w:rsidR="00BE2C22" w:rsidRPr="00BE2C22" w:rsidRDefault="00BE2C22" w:rsidP="00BC4BF8">
            <w:pPr>
              <w:ind w:left="-97" w:firstLine="97"/>
              <w:rPr>
                <w:rFonts w:asciiTheme="minorHAnsi" w:hAnsiTheme="minorHAnsi"/>
                <w:b/>
                <w:color w:val="3366FF"/>
                <w:sz w:val="20"/>
                <w:szCs w:val="20"/>
              </w:rPr>
            </w:pPr>
            <w:r w:rsidRPr="00BE2C22">
              <w:rPr>
                <w:rFonts w:asciiTheme="minorHAnsi" w:hAnsiTheme="minorHAnsi"/>
                <w:b/>
                <w:color w:val="3366FF"/>
                <w:sz w:val="20"/>
                <w:szCs w:val="20"/>
              </w:rPr>
              <w:t>Corrige la feuille du voisin</w:t>
            </w:r>
          </w:p>
        </w:tc>
        <w:tc>
          <w:tcPr>
            <w:tcW w:w="2976" w:type="dxa"/>
            <w:tcBorders>
              <w:top w:val="single" w:sz="2" w:space="0" w:color="auto"/>
              <w:left w:val="nil"/>
              <w:bottom w:val="single" w:sz="18" w:space="0" w:color="auto"/>
              <w:right w:val="single" w:sz="2" w:space="0" w:color="auto"/>
            </w:tcBorders>
            <w:shd w:val="clear" w:color="auto" w:fill="auto"/>
            <w:vAlign w:val="center"/>
          </w:tcPr>
          <w:p w:rsidR="00BE2C22" w:rsidRPr="00BE2C22" w:rsidRDefault="00BE2C22" w:rsidP="00873510">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Fiche contrat</w:t>
            </w:r>
          </w:p>
          <w:p w:rsidR="00BE2C22" w:rsidRPr="00BE2C22" w:rsidRDefault="00BE2C22" w:rsidP="00873510">
            <w:pPr>
              <w:ind w:left="-97" w:firstLine="97"/>
              <w:jc w:val="center"/>
              <w:rPr>
                <w:rFonts w:asciiTheme="minorHAnsi" w:hAnsiTheme="minorHAnsi"/>
                <w:b/>
                <w:bCs/>
                <w:color w:val="339966"/>
                <w:sz w:val="20"/>
                <w:szCs w:val="20"/>
              </w:rPr>
            </w:pPr>
            <w:r w:rsidRPr="00BE2C22">
              <w:rPr>
                <w:rFonts w:asciiTheme="minorHAnsi" w:hAnsiTheme="minorHAnsi"/>
                <w:b/>
                <w:bCs/>
                <w:color w:val="339966"/>
                <w:sz w:val="20"/>
                <w:szCs w:val="20"/>
              </w:rPr>
              <w:t>Fiche d’évaluation</w:t>
            </w:r>
          </w:p>
        </w:tc>
        <w:tc>
          <w:tcPr>
            <w:tcW w:w="2694" w:type="dxa"/>
            <w:tcBorders>
              <w:top w:val="single" w:sz="2" w:space="0" w:color="auto"/>
              <w:left w:val="single" w:sz="2" w:space="0" w:color="auto"/>
              <w:bottom w:val="single" w:sz="18" w:space="0" w:color="auto"/>
              <w:right w:val="single" w:sz="18" w:space="0" w:color="auto"/>
            </w:tcBorders>
            <w:shd w:val="clear" w:color="auto" w:fill="auto"/>
            <w:vAlign w:val="center"/>
          </w:tcPr>
          <w:p w:rsidR="00BE2C22" w:rsidRPr="00BE2C22" w:rsidRDefault="00BE2C22" w:rsidP="00873510">
            <w:pPr>
              <w:ind w:left="-97" w:firstLine="97"/>
              <w:jc w:val="center"/>
              <w:rPr>
                <w:rFonts w:asciiTheme="minorHAnsi" w:hAnsiTheme="minorHAnsi"/>
                <w:b/>
                <w:bCs/>
                <w:color w:val="666699"/>
                <w:sz w:val="20"/>
                <w:szCs w:val="20"/>
              </w:rPr>
            </w:pPr>
            <w:r w:rsidRPr="00BE2C22">
              <w:rPr>
                <w:rFonts w:asciiTheme="minorHAnsi" w:hAnsiTheme="minorHAnsi"/>
                <w:b/>
                <w:bCs/>
                <w:color w:val="666699"/>
                <w:sz w:val="20"/>
                <w:szCs w:val="20"/>
              </w:rPr>
              <w:t>Respecter les consignes de la fiche d’évaluation</w:t>
            </w:r>
          </w:p>
        </w:tc>
      </w:tr>
    </w:tbl>
    <w:p w:rsidR="00BC4BF8" w:rsidRDefault="00BC4BF8" w:rsidP="00BC4BF8">
      <w:pPr>
        <w:ind w:left="-720"/>
      </w:pPr>
    </w:p>
    <w:p w:rsidR="00BC4BF8" w:rsidRDefault="00BC4BF8" w:rsidP="00BC4BF8">
      <w:pPr>
        <w:ind w:left="-720"/>
      </w:pPr>
      <w:r>
        <w:br w:type="column"/>
      </w:r>
    </w:p>
    <w:tbl>
      <w:tblPr>
        <w:tblW w:w="15850" w:type="dxa"/>
        <w:tblInd w:w="108" w:type="dxa"/>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15850"/>
      </w:tblGrid>
      <w:tr w:rsidR="00BC4BF8" w:rsidRPr="00B345E3">
        <w:trPr>
          <w:trHeight w:val="426"/>
        </w:trPr>
        <w:tc>
          <w:tcPr>
            <w:tcW w:w="15850" w:type="dxa"/>
            <w:tcBorders>
              <w:top w:val="single" w:sz="18" w:space="0" w:color="auto"/>
              <w:bottom w:val="single" w:sz="18" w:space="0" w:color="auto"/>
            </w:tcBorders>
            <w:shd w:val="clear" w:color="auto" w:fill="auto"/>
            <w:vAlign w:val="center"/>
          </w:tcPr>
          <w:p w:rsidR="00BC4BF8" w:rsidRPr="00B345E3" w:rsidRDefault="00BC4BF8" w:rsidP="00BC4BF8">
            <w:pPr>
              <w:rPr>
                <w:b/>
                <w:sz w:val="28"/>
                <w:szCs w:val="28"/>
              </w:rPr>
            </w:pPr>
            <w:r w:rsidRPr="00B345E3">
              <w:rPr>
                <w:b/>
                <w:sz w:val="28"/>
                <w:szCs w:val="28"/>
              </w:rPr>
              <w:t>Indications pédagogiques détaillées</w:t>
            </w:r>
          </w:p>
        </w:tc>
      </w:tr>
      <w:tr w:rsidR="00BC4BF8" w:rsidRPr="00B345E3">
        <w:tc>
          <w:tcPr>
            <w:tcW w:w="15850" w:type="dxa"/>
            <w:tcBorders>
              <w:top w:val="single" w:sz="18" w:space="0" w:color="auto"/>
              <w:bottom w:val="single" w:sz="18" w:space="0" w:color="auto"/>
            </w:tcBorders>
            <w:shd w:val="clear" w:color="auto" w:fill="auto"/>
          </w:tcPr>
          <w:p w:rsidR="00BC4BF8" w:rsidRPr="00B345E3" w:rsidRDefault="00BC4BF8" w:rsidP="00BC4BF8">
            <w:pPr>
              <w:rPr>
                <w:b/>
              </w:rPr>
            </w:pPr>
            <w:r w:rsidRPr="00B345E3">
              <w:rPr>
                <w:b/>
              </w:rPr>
              <w:t>Intentions, raisons des choix opérés, le « pourquoi » des méthodes envisagées, etc.</w:t>
            </w:r>
          </w:p>
          <w:p w:rsidR="00BC4BF8" w:rsidRDefault="00BC4BF8" w:rsidP="00BC4BF8">
            <w:pPr>
              <w:rPr>
                <w:i/>
              </w:rPr>
            </w:pPr>
            <w:r w:rsidRPr="00B345E3">
              <w:rPr>
                <w:i/>
              </w:rPr>
              <w:t>É</w:t>
            </w:r>
            <w:r>
              <w:rPr>
                <w:i/>
              </w:rPr>
              <w:t>crire dans cette partie :</w:t>
            </w:r>
          </w:p>
          <w:p w:rsidR="00BC4BF8" w:rsidRPr="00B345E3" w:rsidRDefault="00BC4BF8" w:rsidP="00BC4BF8">
            <w:pPr>
              <w:rPr>
                <w:i/>
              </w:rPr>
            </w:pPr>
            <w:r w:rsidRPr="004A11AC">
              <w:rPr>
                <w:i/>
              </w:rPr>
              <w:t>–</w:t>
            </w:r>
            <w:r>
              <w:rPr>
                <w:i/>
              </w:rPr>
              <w:t xml:space="preserve"> </w:t>
            </w:r>
            <w:r w:rsidRPr="00B345E3">
              <w:rPr>
                <w:i/>
              </w:rPr>
              <w:t>les informations permettant de comprendre la conception de la séance</w:t>
            </w:r>
            <w:r>
              <w:rPr>
                <w:i/>
              </w:rPr>
              <w:t> ;</w:t>
            </w:r>
            <w:r w:rsidRPr="00B345E3">
              <w:rPr>
                <w:i/>
              </w:rPr>
              <w:t xml:space="preserve"> apporter tout élément susceptible d’être un plus à la compréhension afin de faciliter l’appropriation pour tous les utilisateurs de la séance</w:t>
            </w:r>
            <w:r>
              <w:rPr>
                <w:i/>
              </w:rPr>
              <w:t> ;</w:t>
            </w:r>
          </w:p>
          <w:p w:rsidR="00BC4BF8" w:rsidRPr="004A11AC" w:rsidRDefault="00BC4BF8" w:rsidP="00BC4BF8">
            <w:pPr>
              <w:rPr>
                <w:i/>
              </w:rPr>
            </w:pPr>
            <w:r>
              <w:rPr>
                <w:i/>
              </w:rPr>
              <w:t>– le r</w:t>
            </w:r>
            <w:r w:rsidRPr="004A11AC">
              <w:rPr>
                <w:i/>
              </w:rPr>
              <w:t>etour sur expérience si test du cours devant élève</w:t>
            </w:r>
            <w:r>
              <w:rPr>
                <w:i/>
              </w:rPr>
              <w:t>s.</w:t>
            </w:r>
          </w:p>
          <w:p w:rsidR="00BC4BF8" w:rsidRPr="00B345E3" w:rsidRDefault="00BC4BF8" w:rsidP="00BC4BF8"/>
          <w:p w:rsidR="00BC4BF8" w:rsidRPr="00E04AF9" w:rsidRDefault="00DE6884" w:rsidP="00BC4BF8">
            <w:pPr>
              <w:rPr>
                <w:b/>
                <w:color w:val="548DD4" w:themeColor="text2" w:themeTint="99"/>
              </w:rPr>
            </w:pPr>
            <w:r w:rsidRPr="00E04AF9">
              <w:rPr>
                <w:b/>
                <w:color w:val="548DD4" w:themeColor="text2" w:themeTint="99"/>
              </w:rPr>
              <w:t>La méthode est l’arche didactique</w:t>
            </w:r>
          </w:p>
          <w:p w:rsidR="00DE6884" w:rsidRPr="00E04AF9" w:rsidRDefault="00DE6884" w:rsidP="00BC4BF8">
            <w:pPr>
              <w:rPr>
                <w:b/>
                <w:color w:val="548DD4" w:themeColor="text2" w:themeTint="99"/>
              </w:rPr>
            </w:pPr>
            <w:r w:rsidRPr="00E04AF9">
              <w:rPr>
                <w:b/>
                <w:color w:val="548DD4" w:themeColor="text2" w:themeTint="99"/>
              </w:rPr>
              <w:t>L’élève va observer dans son environnement (maison et entreprise) le</w:t>
            </w:r>
            <w:r w:rsidR="0079751E">
              <w:rPr>
                <w:b/>
                <w:color w:val="548DD4" w:themeColor="text2" w:themeTint="99"/>
              </w:rPr>
              <w:t>s différents conditionnements du</w:t>
            </w:r>
            <w:r w:rsidRPr="00E04AF9">
              <w:rPr>
                <w:b/>
                <w:color w:val="548DD4" w:themeColor="text2" w:themeTint="99"/>
              </w:rPr>
              <w:t xml:space="preserve"> lait qu’il peut trouver, il va observer les emballages et le lieu où il est vendu. Cette démarche permettra de mieux situer la méthode de conservation des laits trouvés (séance 2).</w:t>
            </w:r>
            <w:r w:rsidR="00F65DCF" w:rsidRPr="00E04AF9">
              <w:rPr>
                <w:b/>
                <w:color w:val="548DD4" w:themeColor="text2" w:themeTint="99"/>
              </w:rPr>
              <w:t xml:space="preserve"> Cette récupération de recherche</w:t>
            </w:r>
            <w:r w:rsidR="0079751E">
              <w:rPr>
                <w:b/>
                <w:color w:val="548DD4" w:themeColor="text2" w:themeTint="99"/>
              </w:rPr>
              <w:t>s</w:t>
            </w:r>
            <w:r w:rsidR="00F65DCF" w:rsidRPr="00E04AF9">
              <w:rPr>
                <w:b/>
                <w:color w:val="548DD4" w:themeColor="text2" w:themeTint="99"/>
              </w:rPr>
              <w:t xml:space="preserve"> permettra de renseigner les différents laits de la feuille de cours.</w:t>
            </w:r>
          </w:p>
          <w:p w:rsidR="00DE6884" w:rsidRDefault="00DE6884" w:rsidP="00BC4BF8">
            <w:pPr>
              <w:rPr>
                <w:b/>
                <w:color w:val="548DD4" w:themeColor="text2" w:themeTint="99"/>
              </w:rPr>
            </w:pPr>
            <w:r w:rsidRPr="00E04AF9">
              <w:rPr>
                <w:b/>
                <w:color w:val="548DD4" w:themeColor="text2" w:themeTint="99"/>
              </w:rPr>
              <w:t>De retour en salle de cours</w:t>
            </w:r>
            <w:r w:rsidR="0079751E">
              <w:rPr>
                <w:b/>
                <w:color w:val="548DD4" w:themeColor="text2" w:themeTint="99"/>
              </w:rPr>
              <w:t>,</w:t>
            </w:r>
            <w:r w:rsidRPr="00E04AF9">
              <w:rPr>
                <w:b/>
                <w:color w:val="548DD4" w:themeColor="text2" w:themeTint="99"/>
              </w:rPr>
              <w:t xml:space="preserve"> les élèves donnent leurs éléments de recherche et complètent leurs connaissances des différent</w:t>
            </w:r>
            <w:r w:rsidR="008A5622">
              <w:rPr>
                <w:b/>
                <w:color w:val="548DD4" w:themeColor="text2" w:themeTint="99"/>
              </w:rPr>
              <w:t>e</w:t>
            </w:r>
            <w:r w:rsidRPr="00E04AF9">
              <w:rPr>
                <w:b/>
                <w:color w:val="548DD4" w:themeColor="text2" w:themeTint="99"/>
              </w:rPr>
              <w:t xml:space="preserve">s </w:t>
            </w:r>
            <w:r w:rsidR="008A5622">
              <w:rPr>
                <w:b/>
                <w:color w:val="548DD4" w:themeColor="text2" w:themeTint="99"/>
              </w:rPr>
              <w:t xml:space="preserve">méthodes de conservation des </w:t>
            </w:r>
            <w:r w:rsidRPr="00E04AF9">
              <w:rPr>
                <w:b/>
                <w:color w:val="548DD4" w:themeColor="text2" w:themeTint="99"/>
              </w:rPr>
              <w:t>laits par rapport aux résultats des autres élèves.</w:t>
            </w:r>
            <w:r w:rsidR="008A5622">
              <w:rPr>
                <w:b/>
                <w:color w:val="548DD4" w:themeColor="text2" w:themeTint="99"/>
              </w:rPr>
              <w:t xml:space="preserve"> En fin d’observation et de restitution le professeur ou un élève déplace le</w:t>
            </w:r>
            <w:r w:rsidR="00BD5D24">
              <w:rPr>
                <w:b/>
                <w:color w:val="548DD4" w:themeColor="text2" w:themeTint="99"/>
              </w:rPr>
              <w:t>s</w:t>
            </w:r>
            <w:r w:rsidR="008A5622">
              <w:rPr>
                <w:b/>
                <w:color w:val="548DD4" w:themeColor="text2" w:themeTint="99"/>
              </w:rPr>
              <w:t xml:space="preserve"> cadre</w:t>
            </w:r>
            <w:r w:rsidR="00BD5D24">
              <w:rPr>
                <w:b/>
                <w:color w:val="548DD4" w:themeColor="text2" w:themeTint="99"/>
              </w:rPr>
              <w:t>s</w:t>
            </w:r>
            <w:r w:rsidR="008A5622">
              <w:rPr>
                <w:b/>
                <w:color w:val="548DD4" w:themeColor="text2" w:themeTint="99"/>
              </w:rPr>
              <w:t xml:space="preserve"> qui révèle</w:t>
            </w:r>
            <w:r w:rsidR="00BD5D24">
              <w:rPr>
                <w:b/>
                <w:color w:val="548DD4" w:themeColor="text2" w:themeTint="99"/>
              </w:rPr>
              <w:t>nt</w:t>
            </w:r>
            <w:r w:rsidR="008A5622">
              <w:rPr>
                <w:b/>
                <w:color w:val="548DD4" w:themeColor="text2" w:themeTint="99"/>
              </w:rPr>
              <w:t xml:space="preserve"> </w:t>
            </w:r>
            <w:r w:rsidR="00BD5D24">
              <w:rPr>
                <w:b/>
                <w:color w:val="548DD4" w:themeColor="text2" w:themeTint="99"/>
              </w:rPr>
              <w:t>les</w:t>
            </w:r>
            <w:r w:rsidR="008A5622">
              <w:rPr>
                <w:b/>
                <w:color w:val="548DD4" w:themeColor="text2" w:themeTint="99"/>
              </w:rPr>
              <w:t xml:space="preserve"> quatre techniques de conservation.</w:t>
            </w:r>
          </w:p>
          <w:p w:rsidR="008A5622" w:rsidRDefault="008A5622" w:rsidP="00BC4BF8">
            <w:pPr>
              <w:rPr>
                <w:b/>
                <w:color w:val="548DD4" w:themeColor="text2" w:themeTint="99"/>
              </w:rPr>
            </w:pPr>
            <w:r>
              <w:rPr>
                <w:b/>
                <w:color w:val="548DD4" w:themeColor="text2" w:themeTint="99"/>
              </w:rPr>
              <w:t>Le professeur présente les différentes méthodes de conservation des laits dans chacune des techniques présentés</w:t>
            </w:r>
            <w:r w:rsidR="00AC1924">
              <w:rPr>
                <w:b/>
                <w:color w:val="548DD4" w:themeColor="text2" w:themeTint="99"/>
              </w:rPr>
              <w:t xml:space="preserve">. Des éléments d’animation sont à disposition du professeur pour étayer la présentation dans le </w:t>
            </w:r>
            <w:proofErr w:type="spellStart"/>
            <w:r w:rsidR="00AC1924">
              <w:rPr>
                <w:b/>
                <w:color w:val="548DD4" w:themeColor="text2" w:themeTint="99"/>
              </w:rPr>
              <w:t>TNI</w:t>
            </w:r>
            <w:proofErr w:type="spellEnd"/>
            <w:r w:rsidR="00AC1924">
              <w:rPr>
                <w:b/>
                <w:color w:val="548DD4" w:themeColor="text2" w:themeTint="99"/>
              </w:rPr>
              <w:t>. (Une vidéo d’Isigny Saint</w:t>
            </w:r>
            <w:r w:rsidR="00BE2C22">
              <w:rPr>
                <w:b/>
                <w:color w:val="548DD4" w:themeColor="text2" w:themeTint="99"/>
              </w:rPr>
              <w:t>e-</w:t>
            </w:r>
            <w:r w:rsidR="00AC1924">
              <w:rPr>
                <w:b/>
                <w:color w:val="548DD4" w:themeColor="text2" w:themeTint="99"/>
              </w:rPr>
              <w:t xml:space="preserve">Mère est à </w:t>
            </w:r>
            <w:r w:rsidR="00BE2C22">
              <w:rPr>
                <w:b/>
                <w:color w:val="548DD4" w:themeColor="text2" w:themeTint="99"/>
              </w:rPr>
              <w:t>disposition sur les différents p</w:t>
            </w:r>
            <w:r w:rsidR="00AC1924">
              <w:rPr>
                <w:b/>
                <w:color w:val="548DD4" w:themeColor="text2" w:themeTint="99"/>
              </w:rPr>
              <w:t>rocess</w:t>
            </w:r>
            <w:r w:rsidR="00BE2C22">
              <w:rPr>
                <w:b/>
                <w:color w:val="548DD4" w:themeColor="text2" w:themeTint="99"/>
              </w:rPr>
              <w:t>us</w:t>
            </w:r>
            <w:bookmarkStart w:id="0" w:name="_GoBack"/>
            <w:bookmarkEnd w:id="0"/>
            <w:r w:rsidR="00AC1924">
              <w:rPr>
                <w:b/>
                <w:color w:val="548DD4" w:themeColor="text2" w:themeTint="99"/>
              </w:rPr>
              <w:t>).</w:t>
            </w:r>
          </w:p>
          <w:p w:rsidR="00AC1924" w:rsidRDefault="00737CB6" w:rsidP="00BC4BF8">
            <w:pPr>
              <w:rPr>
                <w:b/>
                <w:color w:val="548DD4" w:themeColor="text2" w:themeTint="99"/>
              </w:rPr>
            </w:pPr>
            <w:r>
              <w:rPr>
                <w:b/>
                <w:color w:val="548DD4" w:themeColor="text2" w:themeTint="99"/>
              </w:rPr>
              <w:t xml:space="preserve">Le professeur poursuit le cours sur la conceptualisation </w:t>
            </w:r>
            <w:r w:rsidR="00BD5D24">
              <w:rPr>
                <w:b/>
                <w:color w:val="548DD4" w:themeColor="text2" w:themeTint="99"/>
              </w:rPr>
              <w:t xml:space="preserve">et reprend chaque notion importante à retenir. Il </w:t>
            </w:r>
            <w:r>
              <w:rPr>
                <w:b/>
                <w:color w:val="548DD4" w:themeColor="text2" w:themeTint="99"/>
              </w:rPr>
              <w:t xml:space="preserve">réalise </w:t>
            </w:r>
            <w:r w:rsidR="00BD5D24">
              <w:rPr>
                <w:b/>
                <w:color w:val="548DD4" w:themeColor="text2" w:themeTint="99"/>
              </w:rPr>
              <w:t xml:space="preserve">l’ensemble des </w:t>
            </w:r>
            <w:r>
              <w:rPr>
                <w:b/>
                <w:color w:val="548DD4" w:themeColor="text2" w:themeTint="99"/>
              </w:rPr>
              <w:t>exercices du TNI.</w:t>
            </w:r>
          </w:p>
          <w:p w:rsidR="00737CB6" w:rsidRDefault="00737CB6" w:rsidP="00BC4BF8">
            <w:pPr>
              <w:rPr>
                <w:b/>
                <w:color w:val="548DD4" w:themeColor="text2" w:themeTint="99"/>
              </w:rPr>
            </w:pPr>
            <w:r>
              <w:rPr>
                <w:b/>
                <w:color w:val="548DD4" w:themeColor="text2" w:themeTint="99"/>
              </w:rPr>
              <w:t>Suivant l’avancée et la compréhension des élèves, le professeur choisi les exercices et les élèves.</w:t>
            </w:r>
          </w:p>
          <w:p w:rsidR="00737CB6" w:rsidRDefault="00737CB6" w:rsidP="00BC4BF8">
            <w:pPr>
              <w:rPr>
                <w:b/>
                <w:color w:val="548DD4" w:themeColor="text2" w:themeTint="99"/>
              </w:rPr>
            </w:pPr>
            <w:r>
              <w:rPr>
                <w:b/>
                <w:color w:val="548DD4" w:themeColor="text2" w:themeTint="99"/>
              </w:rPr>
              <w:t xml:space="preserve">Avant la fin du cours, le professeur propose une évaluation </w:t>
            </w:r>
            <w:r w:rsidR="00BD5D24">
              <w:rPr>
                <w:b/>
                <w:color w:val="548DD4" w:themeColor="text2" w:themeTint="99"/>
              </w:rPr>
              <w:t>formative</w:t>
            </w:r>
            <w:r w:rsidR="00770D2F">
              <w:rPr>
                <w:b/>
                <w:color w:val="548DD4" w:themeColor="text2" w:themeTint="99"/>
              </w:rPr>
              <w:t xml:space="preserve">, il peut utiliser le lien sur le film sur les procès utilisés dans la réalisation du lait en poudre. </w:t>
            </w:r>
          </w:p>
          <w:p w:rsidR="00737CB6" w:rsidRDefault="00737CB6" w:rsidP="00737CB6">
            <w:pPr>
              <w:rPr>
                <w:b/>
                <w:color w:val="548DD4" w:themeColor="text2" w:themeTint="99"/>
              </w:rPr>
            </w:pPr>
            <w:r w:rsidRPr="00E04AF9">
              <w:rPr>
                <w:b/>
                <w:color w:val="548DD4" w:themeColor="text2" w:themeTint="99"/>
              </w:rPr>
              <w:t xml:space="preserve">Le professeur donne la feuille de contrôle formatif </w:t>
            </w:r>
            <w:r>
              <w:rPr>
                <w:b/>
                <w:color w:val="548DD4" w:themeColor="text2" w:themeTint="99"/>
              </w:rPr>
              <w:t xml:space="preserve">(Il y a deux évaluations au choix mais identiques dans leur contenu, à organiser suivant la configuration de la classe) </w:t>
            </w:r>
            <w:r w:rsidRPr="00E04AF9">
              <w:rPr>
                <w:b/>
                <w:color w:val="548DD4" w:themeColor="text2" w:themeTint="99"/>
              </w:rPr>
              <w:t xml:space="preserve">et corrige avec les élèves au bout de 3 minutes (donner la feuille au voisin). Le professeur s’assure par les résultats que les notions sont acquises sinon il refait </w:t>
            </w:r>
            <w:r w:rsidRPr="003D73EA">
              <w:rPr>
                <w:b/>
                <w:color w:val="548DD4" w:themeColor="text2" w:themeTint="99"/>
                <w:u w:val="single"/>
              </w:rPr>
              <w:t>un exercice complémentaire</w:t>
            </w:r>
            <w:r w:rsidRPr="00E04AF9">
              <w:rPr>
                <w:b/>
                <w:color w:val="548DD4" w:themeColor="text2" w:themeTint="99"/>
              </w:rPr>
              <w:t xml:space="preserve"> si le temps le permet. (ou à faire à la maison).</w:t>
            </w:r>
          </w:p>
          <w:p w:rsidR="003130A9" w:rsidRPr="00E04AF9" w:rsidRDefault="003130A9" w:rsidP="00737CB6">
            <w:pPr>
              <w:rPr>
                <w:b/>
                <w:color w:val="548DD4" w:themeColor="text2" w:themeTint="99"/>
              </w:rPr>
            </w:pPr>
            <w:r>
              <w:rPr>
                <w:b/>
                <w:color w:val="548DD4" w:themeColor="text2" w:themeTint="99"/>
              </w:rPr>
              <w:t>Le plan d’un laboratoire est à disposition du professeur pour interagir avec les élèves sur les conditions de stockage des laits dans l’entreprise.</w:t>
            </w:r>
          </w:p>
          <w:p w:rsidR="00737CB6" w:rsidRPr="00E04AF9" w:rsidRDefault="00737CB6" w:rsidP="00737CB6">
            <w:pPr>
              <w:rPr>
                <w:b/>
                <w:color w:val="548DD4" w:themeColor="text2" w:themeTint="99"/>
              </w:rPr>
            </w:pPr>
            <w:r w:rsidRPr="00E04AF9">
              <w:rPr>
                <w:b/>
                <w:color w:val="548DD4" w:themeColor="text2" w:themeTint="99"/>
              </w:rPr>
              <w:t>La semaine suivante, une évaluation sommative de 3 minutes maximum est pratiquée pour s’assurer de la connaissance des élèves.</w:t>
            </w:r>
          </w:p>
          <w:p w:rsidR="008A5622" w:rsidRPr="00E04AF9" w:rsidRDefault="008A5622" w:rsidP="00BC4BF8">
            <w:pPr>
              <w:rPr>
                <w:b/>
                <w:color w:val="548DD4" w:themeColor="text2" w:themeTint="99"/>
              </w:rPr>
            </w:pPr>
          </w:p>
          <w:p w:rsidR="00E04AF9" w:rsidRPr="00B345E3" w:rsidRDefault="00E04AF9" w:rsidP="008A5622"/>
        </w:tc>
      </w:tr>
    </w:tbl>
    <w:p w:rsidR="00BC4BF8" w:rsidRDefault="00BC4BF8" w:rsidP="00BC4BF8"/>
    <w:sectPr w:rsidR="00BC4BF8" w:rsidSect="00BF74A7">
      <w:footerReference w:type="even" r:id="rId9"/>
      <w:footerReference w:type="default" r:id="rId10"/>
      <w:pgSz w:w="16838" w:h="11906" w:orient="landscape"/>
      <w:pgMar w:top="284" w:right="567" w:bottom="142" w:left="567" w:header="709" w:footer="2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840" w:rsidRDefault="000C6840">
      <w:r>
        <w:separator/>
      </w:r>
    </w:p>
  </w:endnote>
  <w:endnote w:type="continuationSeparator" w:id="0">
    <w:p w:rsidR="000C6840" w:rsidRDefault="000C6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BF8" w:rsidRDefault="00236141" w:rsidP="00BC4BF8">
    <w:pPr>
      <w:pStyle w:val="Pieddepage"/>
      <w:framePr w:wrap="around" w:vAnchor="text" w:hAnchor="margin" w:xAlign="right" w:y="1"/>
      <w:rPr>
        <w:rStyle w:val="Numrodepage"/>
      </w:rPr>
    </w:pPr>
    <w:r>
      <w:rPr>
        <w:rStyle w:val="Numrodepage"/>
      </w:rPr>
      <w:fldChar w:fldCharType="begin"/>
    </w:r>
    <w:r w:rsidR="009A523C">
      <w:rPr>
        <w:rStyle w:val="Numrodepage"/>
      </w:rPr>
      <w:instrText>PAGE</w:instrText>
    </w:r>
    <w:r w:rsidR="00BC4BF8">
      <w:rPr>
        <w:rStyle w:val="Numrodepage"/>
      </w:rPr>
      <w:instrText xml:space="preserve">  </w:instrText>
    </w:r>
    <w:r>
      <w:rPr>
        <w:rStyle w:val="Numrodepage"/>
      </w:rPr>
      <w:fldChar w:fldCharType="end"/>
    </w:r>
  </w:p>
  <w:p w:rsidR="00BC4BF8" w:rsidRDefault="00BC4BF8" w:rsidP="00BC4BF8">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BF8" w:rsidRPr="009F0676" w:rsidRDefault="00236141" w:rsidP="00BC4BF8">
    <w:pPr>
      <w:pStyle w:val="Pieddepage"/>
      <w:framePr w:wrap="around" w:vAnchor="text" w:hAnchor="margin" w:xAlign="right" w:y="1"/>
      <w:rPr>
        <w:rStyle w:val="Numrodepage"/>
        <w:rFonts w:ascii="Calibri" w:hAnsi="Calibri"/>
        <w:sz w:val="20"/>
        <w:szCs w:val="20"/>
      </w:rPr>
    </w:pPr>
    <w:r w:rsidRPr="009F0676">
      <w:rPr>
        <w:rStyle w:val="Numrodepage"/>
        <w:rFonts w:ascii="Calibri" w:hAnsi="Calibri"/>
        <w:sz w:val="20"/>
        <w:szCs w:val="20"/>
      </w:rPr>
      <w:fldChar w:fldCharType="begin"/>
    </w:r>
    <w:r w:rsidR="009A523C">
      <w:rPr>
        <w:rStyle w:val="Numrodepage"/>
        <w:rFonts w:ascii="Calibri" w:hAnsi="Calibri"/>
        <w:sz w:val="20"/>
        <w:szCs w:val="20"/>
      </w:rPr>
      <w:instrText>PAGE</w:instrText>
    </w:r>
    <w:r w:rsidR="00BC4BF8" w:rsidRPr="009F0676">
      <w:rPr>
        <w:rStyle w:val="Numrodepage"/>
        <w:rFonts w:ascii="Calibri" w:hAnsi="Calibri"/>
        <w:sz w:val="20"/>
        <w:szCs w:val="20"/>
      </w:rPr>
      <w:instrText xml:space="preserve">  </w:instrText>
    </w:r>
    <w:r w:rsidRPr="009F0676">
      <w:rPr>
        <w:rStyle w:val="Numrodepage"/>
        <w:rFonts w:ascii="Calibri" w:hAnsi="Calibri"/>
        <w:sz w:val="20"/>
        <w:szCs w:val="20"/>
      </w:rPr>
      <w:fldChar w:fldCharType="separate"/>
    </w:r>
    <w:r w:rsidR="00BE2C22">
      <w:rPr>
        <w:rStyle w:val="Numrodepage"/>
        <w:rFonts w:ascii="Calibri" w:hAnsi="Calibri"/>
        <w:noProof/>
        <w:sz w:val="20"/>
        <w:szCs w:val="20"/>
      </w:rPr>
      <w:t>3</w:t>
    </w:r>
    <w:r w:rsidRPr="009F0676">
      <w:rPr>
        <w:rStyle w:val="Numrodepage"/>
        <w:rFonts w:ascii="Calibri" w:hAnsi="Calibri"/>
        <w:sz w:val="20"/>
        <w:szCs w:val="20"/>
      </w:rPr>
      <w:fldChar w:fldCharType="end"/>
    </w:r>
  </w:p>
  <w:p w:rsidR="00BC4BF8" w:rsidRPr="00BE2C22" w:rsidRDefault="00BC4BF8" w:rsidP="00BC4BF8">
    <w:pPr>
      <w:pStyle w:val="Pieddepage"/>
      <w:ind w:right="360"/>
      <w:rPr>
        <w:rFonts w:ascii="Calibri" w:hAnsi="Calibri"/>
        <w:sz w:val="20"/>
        <w:szCs w:val="20"/>
      </w:rPr>
    </w:pPr>
    <w:r w:rsidRPr="00BE2C22">
      <w:rPr>
        <w:rFonts w:ascii="Calibri" w:hAnsi="Calibri"/>
        <w:sz w:val="20"/>
        <w:szCs w:val="20"/>
      </w:rPr>
      <w:t>Fiche de déroulement d’une séance pédagogique –</w:t>
    </w:r>
    <w:r w:rsidR="00BE2C22">
      <w:rPr>
        <w:rFonts w:ascii="Calibri" w:hAnsi="Calibri"/>
        <w:sz w:val="20"/>
        <w:szCs w:val="20"/>
      </w:rPr>
      <w:t xml:space="preserve"> CAP Pâtissier – Le lait – Conservation du lait</w:t>
    </w:r>
    <w:r w:rsidR="00BE2C22">
      <w:rPr>
        <w:rFonts w:ascii="Calibri" w:hAnsi="Calibri"/>
        <w:sz w:val="20"/>
        <w:szCs w:val="20"/>
      </w:rPr>
      <w:tab/>
    </w:r>
    <w:r w:rsidR="00BE2C22">
      <w:rPr>
        <w:rFonts w:ascii="Calibri" w:hAnsi="Calibri"/>
        <w:sz w:val="20"/>
        <w:szCs w:val="20"/>
      </w:rPr>
      <w:tab/>
      <w:t xml:space="preserve">Pierre </w:t>
    </w:r>
    <w:proofErr w:type="spellStart"/>
    <w:r w:rsidR="00BE2C22">
      <w:rPr>
        <w:rFonts w:ascii="Calibri" w:hAnsi="Calibri"/>
        <w:sz w:val="20"/>
        <w:szCs w:val="20"/>
      </w:rPr>
      <w:t>Chatigny</w:t>
    </w:r>
    <w:proofErr w:type="spellEnd"/>
    <w:r w:rsidR="00BE2C22">
      <w:rPr>
        <w:rFonts w:ascii="Calibri" w:hAnsi="Calibri"/>
        <w:sz w:val="20"/>
        <w:szCs w:val="20"/>
      </w:rPr>
      <w:t xml:space="preserve">, </w:t>
    </w:r>
    <w:proofErr w:type="spellStart"/>
    <w:r w:rsidR="00BE2C22">
      <w:rPr>
        <w:rFonts w:ascii="Calibri" w:hAnsi="Calibri"/>
        <w:sz w:val="20"/>
        <w:szCs w:val="20"/>
      </w:rPr>
      <w:t>PLP</w:t>
    </w:r>
    <w:proofErr w:type="spellEnd"/>
    <w:r w:rsidR="00BE2C22">
      <w:rPr>
        <w:rFonts w:ascii="Calibri" w:hAnsi="Calibri"/>
        <w:sz w:val="20"/>
        <w:szCs w:val="20"/>
      </w:rPr>
      <w:t xml:space="preserve"> pâtissier, Lycée Laplace, Caen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840" w:rsidRDefault="000C6840">
      <w:r>
        <w:separator/>
      </w:r>
    </w:p>
  </w:footnote>
  <w:footnote w:type="continuationSeparator" w:id="0">
    <w:p w:rsidR="000C6840" w:rsidRDefault="000C68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2A0FD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C690F0C"/>
    <w:multiLevelType w:val="hybridMultilevel"/>
    <w:tmpl w:val="D9B6B9CA"/>
    <w:lvl w:ilvl="0" w:tplc="040C0001">
      <w:start w:val="1"/>
      <w:numFmt w:val="bullet"/>
      <w:lvlText w:val=""/>
      <w:lvlJc w:val="left"/>
      <w:pPr>
        <w:ind w:left="767" w:hanging="360"/>
      </w:pPr>
      <w:rPr>
        <w:rFonts w:ascii="Symbol" w:hAnsi="Symbol"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
    <w:nsid w:val="1F430E76"/>
    <w:multiLevelType w:val="hybridMultilevel"/>
    <w:tmpl w:val="0818C5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AAA3979"/>
    <w:multiLevelType w:val="hybridMultilevel"/>
    <w:tmpl w:val="9322F490"/>
    <w:lvl w:ilvl="0" w:tplc="EC5AFB7E">
      <w:start w:val="6"/>
      <w:numFmt w:val="bullet"/>
      <w:lvlText w:val="-"/>
      <w:lvlJc w:val="left"/>
      <w:pPr>
        <w:ind w:left="502" w:hanging="360"/>
      </w:pPr>
      <w:rPr>
        <w:rFonts w:ascii="Times New Roman" w:eastAsia="Times New Roman" w:hAnsi="Times New Roman" w:cs="Times New Roman" w:hint="default"/>
      </w:rPr>
    </w:lvl>
    <w:lvl w:ilvl="1" w:tplc="040C0003" w:tentative="1">
      <w:start w:val="1"/>
      <w:numFmt w:val="bullet"/>
      <w:lvlText w:val="o"/>
      <w:lvlJc w:val="left"/>
      <w:pPr>
        <w:ind w:left="1222" w:hanging="360"/>
      </w:pPr>
      <w:rPr>
        <w:rFonts w:ascii="Courier New" w:hAnsi="Courier New" w:cs="Arial"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Arial"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Arial" w:hint="default"/>
      </w:rPr>
    </w:lvl>
    <w:lvl w:ilvl="8" w:tplc="040C0005" w:tentative="1">
      <w:start w:val="1"/>
      <w:numFmt w:val="bullet"/>
      <w:lvlText w:val=""/>
      <w:lvlJc w:val="left"/>
      <w:pPr>
        <w:ind w:left="6262" w:hanging="360"/>
      </w:pPr>
      <w:rPr>
        <w:rFonts w:ascii="Wingdings" w:hAnsi="Wingdings" w:hint="default"/>
      </w:rPr>
    </w:lvl>
  </w:abstractNum>
  <w:abstractNum w:abstractNumId="4">
    <w:nsid w:val="3E933FCF"/>
    <w:multiLevelType w:val="hybridMultilevel"/>
    <w:tmpl w:val="6B1689A6"/>
    <w:lvl w:ilvl="0" w:tplc="227A2A76">
      <w:start w:val="5"/>
      <w:numFmt w:val="bullet"/>
      <w:lvlText w:val="-"/>
      <w:lvlJc w:val="left"/>
      <w:pPr>
        <w:ind w:left="720" w:hanging="360"/>
      </w:pPr>
      <w:rPr>
        <w:rFonts w:ascii="Calibri" w:eastAsia="Times New Roman" w:hAnsi="Calibri" w:cs="Wingdings"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51F6E45"/>
    <w:multiLevelType w:val="hybridMultilevel"/>
    <w:tmpl w:val="4E64BB82"/>
    <w:lvl w:ilvl="0" w:tplc="FF6EA292">
      <w:start w:val="2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A32FE"/>
    <w:rsid w:val="00024A88"/>
    <w:rsid w:val="00055BF1"/>
    <w:rsid w:val="0009458E"/>
    <w:rsid w:val="000C6840"/>
    <w:rsid w:val="0010204D"/>
    <w:rsid w:val="00104095"/>
    <w:rsid w:val="001538F5"/>
    <w:rsid w:val="00185601"/>
    <w:rsid w:val="001A673E"/>
    <w:rsid w:val="001C5040"/>
    <w:rsid w:val="002156A5"/>
    <w:rsid w:val="002278F8"/>
    <w:rsid w:val="00236141"/>
    <w:rsid w:val="002375BD"/>
    <w:rsid w:val="002D3B1C"/>
    <w:rsid w:val="003130A9"/>
    <w:rsid w:val="003337B1"/>
    <w:rsid w:val="003A32FE"/>
    <w:rsid w:val="003B695C"/>
    <w:rsid w:val="003D73EA"/>
    <w:rsid w:val="003E2B56"/>
    <w:rsid w:val="004102B6"/>
    <w:rsid w:val="00465572"/>
    <w:rsid w:val="00470359"/>
    <w:rsid w:val="00485D9E"/>
    <w:rsid w:val="00486757"/>
    <w:rsid w:val="004C0426"/>
    <w:rsid w:val="00521232"/>
    <w:rsid w:val="00525E13"/>
    <w:rsid w:val="0053274D"/>
    <w:rsid w:val="00585B63"/>
    <w:rsid w:val="005A21B6"/>
    <w:rsid w:val="005C0647"/>
    <w:rsid w:val="006632CD"/>
    <w:rsid w:val="006D6925"/>
    <w:rsid w:val="006F53FB"/>
    <w:rsid w:val="0073372C"/>
    <w:rsid w:val="00737CB6"/>
    <w:rsid w:val="00770D2F"/>
    <w:rsid w:val="0079751E"/>
    <w:rsid w:val="007F71FB"/>
    <w:rsid w:val="00804DB9"/>
    <w:rsid w:val="00873510"/>
    <w:rsid w:val="008A5622"/>
    <w:rsid w:val="008B6BA7"/>
    <w:rsid w:val="008D0D1C"/>
    <w:rsid w:val="008E61E2"/>
    <w:rsid w:val="00922AC9"/>
    <w:rsid w:val="00974B20"/>
    <w:rsid w:val="00992F0E"/>
    <w:rsid w:val="00997F60"/>
    <w:rsid w:val="009A523C"/>
    <w:rsid w:val="009C2599"/>
    <w:rsid w:val="00A947DF"/>
    <w:rsid w:val="00AA6B52"/>
    <w:rsid w:val="00AC1924"/>
    <w:rsid w:val="00AF15D7"/>
    <w:rsid w:val="00B339B6"/>
    <w:rsid w:val="00B8444D"/>
    <w:rsid w:val="00BA4856"/>
    <w:rsid w:val="00BC4BF8"/>
    <w:rsid w:val="00BD5D24"/>
    <w:rsid w:val="00BE2C22"/>
    <w:rsid w:val="00BF33F2"/>
    <w:rsid w:val="00BF74A7"/>
    <w:rsid w:val="00C014E7"/>
    <w:rsid w:val="00C45918"/>
    <w:rsid w:val="00C94C42"/>
    <w:rsid w:val="00C952BE"/>
    <w:rsid w:val="00CC11AB"/>
    <w:rsid w:val="00CF25A4"/>
    <w:rsid w:val="00D51F6C"/>
    <w:rsid w:val="00D77EF8"/>
    <w:rsid w:val="00DA0765"/>
    <w:rsid w:val="00DE6884"/>
    <w:rsid w:val="00E04AF9"/>
    <w:rsid w:val="00E57D07"/>
    <w:rsid w:val="00ED2496"/>
    <w:rsid w:val="00EF3E33"/>
    <w:rsid w:val="00F336A0"/>
    <w:rsid w:val="00F65DCF"/>
    <w:rsid w:val="00F7137C"/>
    <w:rsid w:val="00FA2DDC"/>
    <w:rsid w:val="00FA37B9"/>
    <w:rsid w:val="00FD55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4C0426"/>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3A32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rsid w:val="005C5A65"/>
    <w:pPr>
      <w:tabs>
        <w:tab w:val="center" w:pos="4536"/>
        <w:tab w:val="right" w:pos="9072"/>
      </w:tabs>
    </w:pPr>
  </w:style>
  <w:style w:type="paragraph" w:styleId="Pieddepage">
    <w:name w:val="footer"/>
    <w:basedOn w:val="Normal"/>
    <w:rsid w:val="005C5A65"/>
    <w:pPr>
      <w:tabs>
        <w:tab w:val="center" w:pos="4536"/>
        <w:tab w:val="right" w:pos="9072"/>
      </w:tabs>
    </w:pPr>
  </w:style>
  <w:style w:type="character" w:styleId="Numrodepage">
    <w:name w:val="page number"/>
    <w:basedOn w:val="Policepardfaut"/>
    <w:rsid w:val="009F0676"/>
  </w:style>
  <w:style w:type="paragraph" w:styleId="Textedebulles">
    <w:name w:val="Balloon Text"/>
    <w:basedOn w:val="Normal"/>
    <w:link w:val="TextedebullesCar"/>
    <w:rsid w:val="005D32CF"/>
    <w:rPr>
      <w:rFonts w:ascii="Lucida Grande" w:hAnsi="Lucida Grande"/>
      <w:sz w:val="18"/>
      <w:szCs w:val="18"/>
    </w:rPr>
  </w:style>
  <w:style w:type="character" w:customStyle="1" w:styleId="TextedebullesCar">
    <w:name w:val="Texte de bulles Car"/>
    <w:link w:val="Textedebulles"/>
    <w:rsid w:val="005D32CF"/>
    <w:rPr>
      <w:rFonts w:ascii="Lucida Grande" w:hAnsi="Lucida Grande" w:cs="Lucida Grande"/>
      <w:sz w:val="18"/>
      <w:szCs w:val="18"/>
    </w:rPr>
  </w:style>
  <w:style w:type="character" w:styleId="Marquedecommentaire">
    <w:name w:val="annotation reference"/>
    <w:rsid w:val="005D32CF"/>
    <w:rPr>
      <w:sz w:val="18"/>
      <w:szCs w:val="18"/>
    </w:rPr>
  </w:style>
  <w:style w:type="paragraph" w:styleId="Commentaire">
    <w:name w:val="annotation text"/>
    <w:basedOn w:val="Normal"/>
    <w:link w:val="CommentaireCar"/>
    <w:rsid w:val="005D32CF"/>
  </w:style>
  <w:style w:type="character" w:customStyle="1" w:styleId="CommentaireCar">
    <w:name w:val="Commentaire Car"/>
    <w:link w:val="Commentaire"/>
    <w:rsid w:val="005D32CF"/>
    <w:rPr>
      <w:sz w:val="24"/>
      <w:szCs w:val="24"/>
    </w:rPr>
  </w:style>
  <w:style w:type="paragraph" w:styleId="Objetducommentaire">
    <w:name w:val="annotation subject"/>
    <w:basedOn w:val="Commentaire"/>
    <w:next w:val="Commentaire"/>
    <w:link w:val="ObjetducommentaireCar"/>
    <w:rsid w:val="005D32CF"/>
    <w:rPr>
      <w:b/>
      <w:bCs/>
    </w:rPr>
  </w:style>
  <w:style w:type="character" w:customStyle="1" w:styleId="ObjetducommentaireCar">
    <w:name w:val="Objet du commentaire Car"/>
    <w:link w:val="Objetducommentaire"/>
    <w:rsid w:val="005D32CF"/>
    <w:rPr>
      <w:b/>
      <w:bCs/>
      <w:sz w:val="24"/>
      <w:szCs w:val="24"/>
    </w:rPr>
  </w:style>
  <w:style w:type="paragraph" w:styleId="Paragraphedeliste">
    <w:name w:val="List Paragraph"/>
    <w:basedOn w:val="Normal"/>
    <w:uiPriority w:val="72"/>
    <w:qFormat/>
    <w:rsid w:val="007337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042700">
      <w:bodyDiv w:val="1"/>
      <w:marLeft w:val="0"/>
      <w:marRight w:val="0"/>
      <w:marTop w:val="0"/>
      <w:marBottom w:val="0"/>
      <w:divBdr>
        <w:top w:val="none" w:sz="0" w:space="0" w:color="auto"/>
        <w:left w:val="none" w:sz="0" w:space="0" w:color="auto"/>
        <w:bottom w:val="none" w:sz="0" w:space="0" w:color="auto"/>
        <w:right w:val="none" w:sz="0" w:space="0" w:color="auto"/>
      </w:divBdr>
      <w:divsChild>
        <w:div w:id="281153638">
          <w:marLeft w:val="0"/>
          <w:marRight w:val="0"/>
          <w:marTop w:val="0"/>
          <w:marBottom w:val="0"/>
          <w:divBdr>
            <w:top w:val="none" w:sz="0" w:space="0" w:color="auto"/>
            <w:left w:val="none" w:sz="0" w:space="0" w:color="auto"/>
            <w:bottom w:val="none" w:sz="0" w:space="0" w:color="auto"/>
            <w:right w:val="none" w:sz="0" w:space="0" w:color="auto"/>
          </w:divBdr>
        </w:div>
      </w:divsChild>
    </w:div>
    <w:div w:id="150655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B85A5-E94A-41BE-B26D-60C3AA05B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3</Pages>
  <Words>984</Words>
  <Characters>5417</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Fiche d'intentions pédagogiques</vt:lpstr>
      <vt:lpstr>Fiche d'intentions pédagogiques</vt:lpstr>
    </vt:vector>
  </TitlesOfParts>
  <Company>MEN</Company>
  <LinksUpToDate>false</LinksUpToDate>
  <CharactersWithSpaces>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d'intentions pédagogiques</dc:title>
  <dc:creator>DGESCO</dc:creator>
  <cp:lastModifiedBy>Serge Raynaud</cp:lastModifiedBy>
  <cp:revision>17</cp:revision>
  <cp:lastPrinted>2012-10-17T17:30:00Z</cp:lastPrinted>
  <dcterms:created xsi:type="dcterms:W3CDTF">2013-05-07T08:08:00Z</dcterms:created>
  <dcterms:modified xsi:type="dcterms:W3CDTF">2014-01-18T13:55:00Z</dcterms:modified>
</cp:coreProperties>
</file>